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B31D4" w14:textId="7E71CD95" w:rsidR="00EB32B7" w:rsidRPr="001A0693" w:rsidRDefault="00EB32B7" w:rsidP="00F345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0693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เกณฑ์การพิจารณา</w:t>
      </w:r>
      <w:r w:rsidR="00BD6CA6" w:rsidRPr="001A0693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796535" w:rsidRPr="001A0693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Pr="001A0693">
        <w:rPr>
          <w:rFonts w:ascii="TH SarabunPSK" w:hAnsi="TH SarabunPSK" w:cs="TH SarabunPSK"/>
          <w:b/>
          <w:bCs/>
          <w:sz w:val="36"/>
          <w:szCs w:val="36"/>
          <w:cs/>
        </w:rPr>
        <w:t>ศูนย์รวมผู้เชี่ยวชาญฯ</w:t>
      </w:r>
    </w:p>
    <w:p w14:paraId="73BAADFD" w14:textId="77777777" w:rsidR="00BD6CA6" w:rsidRPr="00CF2A1E" w:rsidRDefault="00BD6CA6" w:rsidP="00CF2A1E">
      <w:pPr>
        <w:pStyle w:val="ListParagraph"/>
        <w:spacing w:after="0" w:line="240" w:lineRule="auto"/>
        <w:ind w:left="360" w:firstLine="270"/>
        <w:jc w:val="thaiDistribute"/>
        <w:rPr>
          <w:rFonts w:ascii="TH SarabunPSK" w:hAnsi="TH SarabunPSK" w:cs="TH SarabunPSK"/>
          <w:sz w:val="32"/>
          <w:szCs w:val="32"/>
        </w:rPr>
      </w:pPr>
    </w:p>
    <w:p w14:paraId="1A43901F" w14:textId="00D61122" w:rsidR="00EB32B7" w:rsidRPr="00CF2A1E" w:rsidRDefault="00B96DCD" w:rsidP="00CF2A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0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EB32B7" w:rsidRPr="00CF2A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การอบรมระยะสั้นในประเทศและต่างประเทศ</w:t>
      </w:r>
    </w:p>
    <w:p w14:paraId="2CFCC3B7" w14:textId="24FFCA78" w:rsidR="00EB32B7" w:rsidRPr="00CF2A1E" w:rsidRDefault="00F3457E" w:rsidP="00B96DCD">
      <w:pPr>
        <w:tabs>
          <w:tab w:val="left" w:pos="907"/>
        </w:tabs>
        <w:spacing w:after="0" w:line="240" w:lineRule="auto"/>
        <w:ind w:left="936" w:hanging="3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138B4">
        <w:rPr>
          <w:rFonts w:ascii="TH SarabunPSK" w:hAnsi="TH SarabunPSK" w:cs="TH SarabunPSK" w:hint="cs"/>
          <w:sz w:val="32"/>
          <w:szCs w:val="32"/>
          <w:cs/>
        </w:rPr>
        <w:t>.</w:t>
      </w:r>
      <w:r w:rsidR="00B96DCD">
        <w:rPr>
          <w:rFonts w:ascii="TH SarabunPSK" w:hAnsi="TH SarabunPSK" w:cs="TH SarabunPSK" w:hint="cs"/>
          <w:sz w:val="32"/>
          <w:szCs w:val="32"/>
          <w:cs/>
        </w:rPr>
        <w:t>1</w:t>
      </w:r>
      <w:r w:rsidR="004F3811" w:rsidRPr="00CF2A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DCD">
        <w:rPr>
          <w:rFonts w:ascii="TH SarabunPSK" w:hAnsi="TH SarabunPSK" w:cs="TH SarabunPSK"/>
          <w:sz w:val="32"/>
          <w:szCs w:val="32"/>
          <w:cs/>
        </w:rPr>
        <w:tab/>
      </w:r>
      <w:r w:rsidR="00796535" w:rsidRPr="00CF2A1E">
        <w:rPr>
          <w:rFonts w:ascii="TH SarabunPSK" w:hAnsi="TH SarabunPSK" w:cs="TH SarabunPSK"/>
          <w:sz w:val="32"/>
          <w:szCs w:val="32"/>
          <w:cs/>
        </w:rPr>
        <w:t>การอบรมที่จะเข้าร่วม</w:t>
      </w:r>
      <w:r w:rsidR="00EB32B7" w:rsidRPr="00CF2A1E">
        <w:rPr>
          <w:rFonts w:ascii="TH SarabunPSK" w:hAnsi="TH SarabunPSK" w:cs="TH SarabunPSK"/>
          <w:sz w:val="32"/>
          <w:szCs w:val="32"/>
          <w:cs/>
        </w:rPr>
        <w:t xml:space="preserve">เป็นองค์ความรู้ที่นำไปสู่การเพิ่มศักยภาพในการวิจัย หรือ สามารถนำมาแก้ไขปัญหา หรือ องค์ความรู้ใหม่ ที่เกี่ยวข้องกับกลุ่ม </w:t>
      </w:r>
      <w:r w:rsidR="00EB32B7" w:rsidRPr="00CF2A1E">
        <w:rPr>
          <w:rFonts w:ascii="TH SarabunPSK" w:hAnsi="TH SarabunPSK" w:cs="TH SarabunPSK"/>
          <w:sz w:val="32"/>
          <w:szCs w:val="32"/>
        </w:rPr>
        <w:t xml:space="preserve">Cluster </w:t>
      </w:r>
      <w:r w:rsidR="00796535" w:rsidRPr="00CF2A1E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14:paraId="48AC4106" w14:textId="04072C59" w:rsidR="00E83D98" w:rsidRPr="00CF2A1E" w:rsidRDefault="00B96DCD" w:rsidP="00B96DCD">
      <w:pPr>
        <w:tabs>
          <w:tab w:val="left" w:pos="907"/>
        </w:tabs>
        <w:spacing w:after="0" w:line="240" w:lineRule="auto"/>
        <w:ind w:left="936" w:hanging="3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F3457E">
        <w:rPr>
          <w:rFonts w:ascii="TH SarabunPSK" w:hAnsi="TH SarabunPSK" w:cs="TH SarabunPSK" w:hint="cs"/>
          <w:sz w:val="32"/>
          <w:szCs w:val="32"/>
          <w:cs/>
        </w:rPr>
        <w:t>2</w:t>
      </w:r>
      <w:r w:rsidR="003B2103" w:rsidRPr="00CF2A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6535" w:rsidRPr="00CF2A1E">
        <w:rPr>
          <w:rFonts w:ascii="TH SarabunPSK" w:hAnsi="TH SarabunPSK" w:cs="TH SarabunPSK"/>
          <w:sz w:val="32"/>
          <w:szCs w:val="32"/>
          <w:cs/>
        </w:rPr>
        <w:t>ภาย</w:t>
      </w:r>
      <w:r w:rsidR="00EB32B7" w:rsidRPr="00CF2A1E">
        <w:rPr>
          <w:rFonts w:ascii="TH SarabunPSK" w:hAnsi="TH SarabunPSK" w:cs="TH SarabunPSK"/>
          <w:sz w:val="32"/>
          <w:szCs w:val="32"/>
          <w:cs/>
        </w:rPr>
        <w:t>หลังกลับจา</w:t>
      </w:r>
      <w:r w:rsidR="00F974F7" w:rsidRPr="00CF2A1E">
        <w:rPr>
          <w:rFonts w:ascii="TH SarabunPSK" w:hAnsi="TH SarabunPSK" w:cs="TH SarabunPSK"/>
          <w:sz w:val="32"/>
          <w:szCs w:val="32"/>
          <w:cs/>
        </w:rPr>
        <w:t>ก</w:t>
      </w:r>
      <w:r w:rsidR="00796535" w:rsidRPr="00CF2A1E">
        <w:rPr>
          <w:rFonts w:ascii="TH SarabunPSK" w:hAnsi="TH SarabunPSK" w:cs="TH SarabunPSK"/>
          <w:sz w:val="32"/>
          <w:szCs w:val="32"/>
          <w:cs/>
        </w:rPr>
        <w:t>การฝึก</w:t>
      </w:r>
      <w:r w:rsidR="00EB32B7" w:rsidRPr="00CF2A1E">
        <w:rPr>
          <w:rFonts w:ascii="TH SarabunPSK" w:hAnsi="TH SarabunPSK" w:cs="TH SarabunPSK"/>
          <w:sz w:val="32"/>
          <w:szCs w:val="32"/>
          <w:cs/>
        </w:rPr>
        <w:t xml:space="preserve">อบรม </w:t>
      </w:r>
      <w:r w:rsidR="004F3811" w:rsidRPr="00CF2A1E">
        <w:rPr>
          <w:rFonts w:ascii="TH SarabunPSK" w:hAnsi="TH SarabunPSK" w:cs="TH SarabunPSK"/>
          <w:sz w:val="32"/>
          <w:szCs w:val="32"/>
          <w:cs/>
        </w:rPr>
        <w:t>ให้จัดทำรายงานสรุปการฝึกอบรมภายใน</w:t>
      </w:r>
      <w:r w:rsidR="004F3811" w:rsidRPr="00CF2A1E">
        <w:rPr>
          <w:rFonts w:ascii="TH SarabunPSK" w:hAnsi="TH SarabunPSK" w:cs="TH SarabunPSK"/>
          <w:sz w:val="32"/>
          <w:szCs w:val="32"/>
        </w:rPr>
        <w:t xml:space="preserve"> 15 </w:t>
      </w:r>
      <w:r w:rsidR="004F3811" w:rsidRPr="00CF2A1E">
        <w:rPr>
          <w:rFonts w:ascii="TH SarabunPSK" w:hAnsi="TH SarabunPSK" w:cs="TH SarabunPSK"/>
          <w:sz w:val="32"/>
          <w:szCs w:val="32"/>
          <w:cs/>
        </w:rPr>
        <w:t>วัน</w:t>
      </w:r>
      <w:r w:rsidR="00EB32B7" w:rsidRPr="00CF2A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4F7" w:rsidRPr="00CF2A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4CC6B7" w14:textId="223D0223" w:rsidR="003B2103" w:rsidRPr="00CF2A1E" w:rsidRDefault="00B96DCD" w:rsidP="00B96DCD">
      <w:pPr>
        <w:tabs>
          <w:tab w:val="left" w:pos="907"/>
        </w:tabs>
        <w:spacing w:after="0" w:line="240" w:lineRule="auto"/>
        <w:ind w:left="936" w:hanging="3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F3457E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B2103" w:rsidRPr="00CF2A1E">
        <w:rPr>
          <w:rFonts w:ascii="TH SarabunPSK" w:hAnsi="TH SarabunPSK" w:cs="TH SarabunPSK"/>
          <w:sz w:val="32"/>
          <w:szCs w:val="32"/>
          <w:cs/>
        </w:rPr>
        <w:t>กำหนดผลลัพธ์ที่เกิดจากการไปอบรม คือต้องมีบทความเพื่อเผยแพร่ในเว็บไซต์ของศูนย์รวมผู้เชี่ยวชาญ โดยมีความยาวไม่</w:t>
      </w:r>
      <w:r w:rsidR="00410A09">
        <w:rPr>
          <w:rFonts w:ascii="TH SarabunPSK" w:hAnsi="TH SarabunPSK" w:cs="TH SarabunPSK" w:hint="cs"/>
          <w:sz w:val="32"/>
          <w:szCs w:val="32"/>
          <w:cs/>
        </w:rPr>
        <w:t>เกิน</w:t>
      </w:r>
      <w:r w:rsidR="003B2103" w:rsidRPr="00CF2A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040" w:rsidRPr="00CF2A1E">
        <w:rPr>
          <w:rFonts w:ascii="TH SarabunPSK" w:hAnsi="TH SarabunPSK" w:cs="TH SarabunPSK"/>
          <w:sz w:val="32"/>
          <w:szCs w:val="32"/>
        </w:rPr>
        <w:t>5</w:t>
      </w:r>
      <w:r w:rsidR="003B2103" w:rsidRPr="00CF2A1E">
        <w:rPr>
          <w:rFonts w:ascii="TH SarabunPSK" w:hAnsi="TH SarabunPSK" w:cs="TH SarabunPSK"/>
          <w:sz w:val="32"/>
          <w:szCs w:val="32"/>
          <w:cs/>
        </w:rPr>
        <w:t xml:space="preserve"> หน้ากระดาษ และต้องมีผลลัพธ์ที่สอดคล้องกับเป้าประสงค์โดยระบุไว้ในข้อเสนอการขออนุมัติไปฝึกอบรม</w:t>
      </w:r>
    </w:p>
    <w:p w14:paraId="09B8CD42" w14:textId="1987CE36" w:rsidR="003B2103" w:rsidRDefault="00B96DCD" w:rsidP="00B96DCD">
      <w:pPr>
        <w:tabs>
          <w:tab w:val="left" w:pos="907"/>
        </w:tabs>
        <w:spacing w:after="0" w:line="240" w:lineRule="auto"/>
        <w:ind w:left="936" w:hanging="3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F3457E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B2103" w:rsidRPr="00CF2A1E">
        <w:rPr>
          <w:rFonts w:ascii="TH SarabunPSK" w:hAnsi="TH SarabunPSK" w:cs="TH SarabunPSK"/>
          <w:sz w:val="32"/>
          <w:szCs w:val="32"/>
          <w:cs/>
        </w:rPr>
        <w:t>ข้อเสนอโครงการฝึกอบรมระยะสั้นให้ผ่านการพิจารณาจากคณะทำงานฯ</w:t>
      </w:r>
    </w:p>
    <w:p w14:paraId="3823C0F8" w14:textId="09FEAAC3" w:rsidR="00237B82" w:rsidRPr="00CF2A1E" w:rsidRDefault="00B96DCD" w:rsidP="00B96DCD">
      <w:pPr>
        <w:tabs>
          <w:tab w:val="left" w:pos="907"/>
        </w:tabs>
        <w:spacing w:after="0" w:line="240" w:lineRule="auto"/>
        <w:ind w:left="936" w:hanging="3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</w:t>
      </w:r>
      <w:r w:rsidR="00237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7B82" w:rsidRPr="00237B82">
        <w:rPr>
          <w:rFonts w:ascii="TH SarabunPSK" w:hAnsi="TH SarabunPSK" w:cs="TH SarabunPSK"/>
          <w:sz w:val="32"/>
          <w:szCs w:val="32"/>
          <w:cs/>
        </w:rPr>
        <w:t>ค่าใช้จ่าย 3 หมวด ได้แก่ ค่าเดินทาง ค่าที่พัก ค่าลงทะเบียน และค่าใช้จ่าย</w:t>
      </w:r>
      <w:proofErr w:type="spellStart"/>
      <w:r w:rsidR="00237B82" w:rsidRPr="00237B82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237B82" w:rsidRPr="00237B82">
        <w:rPr>
          <w:rFonts w:ascii="TH SarabunPSK" w:hAnsi="TH SarabunPSK" w:cs="TH SarabunPSK"/>
          <w:sz w:val="32"/>
          <w:szCs w:val="32"/>
          <w:cs/>
        </w:rPr>
        <w:t xml:space="preserve"> ขึ้นอยู่กับคณะทำงานพิจารณา โดยใช้กลุ่มประเทศเป็นเกณฑ์ในการพิจารณาวงเงิน</w:t>
      </w:r>
    </w:p>
    <w:p w14:paraId="6D3A567C" w14:textId="77777777" w:rsidR="00C556A9" w:rsidRPr="00CF2A1E" w:rsidRDefault="00C556A9" w:rsidP="00CF2A1E">
      <w:pPr>
        <w:pStyle w:val="ListParagraph"/>
        <w:spacing w:after="0" w:line="240" w:lineRule="auto"/>
        <w:ind w:left="1170"/>
        <w:jc w:val="thaiDistribute"/>
        <w:rPr>
          <w:rFonts w:ascii="TH SarabunPSK" w:hAnsi="TH SarabunPSK" w:cs="TH SarabunPSK"/>
          <w:sz w:val="32"/>
          <w:szCs w:val="32"/>
        </w:rPr>
      </w:pPr>
    </w:p>
    <w:p w14:paraId="02CFD8B6" w14:textId="021301E5" w:rsidR="00EB32B7" w:rsidRPr="00CF2A1E" w:rsidRDefault="00B96DCD" w:rsidP="00CF2A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0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EB32B7" w:rsidRPr="00CF2A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การจัดประชุม</w:t>
      </w:r>
      <w:r w:rsidR="00956A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และร่วมจัดประชุม</w:t>
      </w:r>
      <w:r w:rsidR="00EB32B7" w:rsidRPr="00CF2A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วิชาการในประเทศและต่างประเทศ</w:t>
      </w:r>
    </w:p>
    <w:p w14:paraId="38449A83" w14:textId="0F3409ED" w:rsidR="00EB32B7" w:rsidRPr="00CF2A1E" w:rsidRDefault="00EB32B7" w:rsidP="00CF2A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>การสนับสนุนการจัดประชุม/สัมมนาวิชาการระดับชาติและนานาชาติ เป็นการสนับสนุนงบประมาณสมทบให้แก่ส่วนงาน หรือหน่วยงานเป็นเจ้าภาพ หรือร่วมจัดงานประชุมวิชาการระดับชาติและนานาชาติที่เป็นที่ยอมรับ ในรูปแบบ</w:t>
      </w:r>
      <w:proofErr w:type="spellStart"/>
      <w:r w:rsidRPr="00CF2A1E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CF2A1E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CF2A1E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CF2A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F2A1E">
        <w:rPr>
          <w:rFonts w:ascii="TH SarabunPSK" w:hAnsi="TH SarabunPSK" w:cs="TH SarabunPSK"/>
          <w:sz w:val="32"/>
          <w:szCs w:val="32"/>
        </w:rPr>
        <w:t xml:space="preserve">on </w:t>
      </w:r>
      <w:r w:rsidRPr="00CF2A1E">
        <w:rPr>
          <w:rFonts w:ascii="TH SarabunPSK" w:hAnsi="TH SarabunPSK" w:cs="TH SarabunPSK"/>
          <w:sz w:val="32"/>
          <w:szCs w:val="32"/>
          <w:cs/>
        </w:rPr>
        <w:t>-</w:t>
      </w:r>
      <w:r w:rsidRPr="00CF2A1E">
        <w:rPr>
          <w:rFonts w:ascii="TH SarabunPSK" w:hAnsi="TH SarabunPSK" w:cs="TH SarabunPSK"/>
          <w:sz w:val="32"/>
          <w:szCs w:val="32"/>
        </w:rPr>
        <w:t>site</w:t>
      </w:r>
      <w:r w:rsidRPr="00CF2A1E">
        <w:rPr>
          <w:rFonts w:ascii="TH SarabunPSK" w:hAnsi="TH SarabunPSK" w:cs="TH SarabunPSK"/>
          <w:sz w:val="32"/>
          <w:szCs w:val="32"/>
          <w:cs/>
        </w:rPr>
        <w:t>) และ/หรือรูปแบบผสมผสาน (</w:t>
      </w:r>
      <w:proofErr w:type="spellStart"/>
      <w:r w:rsidRPr="00CF2A1E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CF2A1E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CF2A1E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CF2A1E">
        <w:rPr>
          <w:rFonts w:ascii="TH SarabunPSK" w:hAnsi="TH SarabunPSK" w:cs="TH SarabunPSK"/>
          <w:sz w:val="32"/>
          <w:szCs w:val="32"/>
          <w:cs/>
        </w:rPr>
        <w:t xml:space="preserve"> และออนไลน์ (</w:t>
      </w:r>
      <w:r w:rsidRPr="00CF2A1E">
        <w:rPr>
          <w:rFonts w:ascii="TH SarabunPSK" w:hAnsi="TH SarabunPSK" w:cs="TH SarabunPSK"/>
          <w:sz w:val="32"/>
          <w:szCs w:val="32"/>
        </w:rPr>
        <w:t>on</w:t>
      </w:r>
      <w:r w:rsidRPr="00CF2A1E">
        <w:rPr>
          <w:rFonts w:ascii="TH SarabunPSK" w:hAnsi="TH SarabunPSK" w:cs="TH SarabunPSK"/>
          <w:sz w:val="32"/>
          <w:szCs w:val="32"/>
          <w:cs/>
        </w:rPr>
        <w:t>-</w:t>
      </w:r>
      <w:r w:rsidRPr="00CF2A1E">
        <w:rPr>
          <w:rFonts w:ascii="TH SarabunPSK" w:hAnsi="TH SarabunPSK" w:cs="TH SarabunPSK"/>
          <w:sz w:val="32"/>
          <w:szCs w:val="32"/>
        </w:rPr>
        <w:t>line</w:t>
      </w:r>
      <w:r w:rsidRPr="00CF2A1E">
        <w:rPr>
          <w:rFonts w:ascii="TH SarabunPSK" w:hAnsi="TH SarabunPSK" w:cs="TH SarabunPSK"/>
          <w:sz w:val="32"/>
          <w:szCs w:val="32"/>
          <w:cs/>
        </w:rPr>
        <w:t>) เพื่อเป็นเวทีในการนำเสนอผลงานวิชาการให้แก่ผู้ที่สนใจ และผู้เชี่ยวชาญ ได้แลกเปลี่ยนองค์ความรู้ ประสบการณ์ทางด้านการวิจัยเทคโนโลยีหลังการเก็บเกี่ยว และเสริมสร้างบรรยากาศ การสร้างเครือข่ายความร่วมมือด้านการวิจัยในระดับชาติและ/หรือนานาชาติกับภายนอกอื่นทั้งใน</w:t>
      </w:r>
      <w:r w:rsidR="00A21040" w:rsidRPr="00CF2A1E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CF2A1E">
        <w:rPr>
          <w:rFonts w:ascii="TH SarabunPSK" w:hAnsi="TH SarabunPSK" w:cs="TH SarabunPSK"/>
          <w:sz w:val="32"/>
          <w:szCs w:val="32"/>
          <w:cs/>
        </w:rPr>
        <w:t xml:space="preserve">และต่างประเทศ </w:t>
      </w:r>
    </w:p>
    <w:p w14:paraId="02841D96" w14:textId="54C05D97" w:rsidR="00EB32B7" w:rsidRPr="001A0693" w:rsidRDefault="00AF328B" w:rsidP="003B2BBD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F2A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769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2.1 </w:t>
      </w:r>
      <w:r w:rsidR="00EB32B7" w:rsidRPr="001A069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</w:t>
      </w:r>
      <w:r w:rsidR="00956AE6" w:rsidRPr="001A069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จัด</w:t>
      </w:r>
      <w:r w:rsidR="00EB32B7" w:rsidRPr="001A069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ประชุมวิชาการระดับชาติที่เสนอขอรับการสนับสนุนงบประมาณจะต้องมีลักษณะ ดังนี้</w:t>
      </w:r>
    </w:p>
    <w:p w14:paraId="6DBF65F4" w14:textId="77777777" w:rsidR="00F3457E" w:rsidRPr="00EE4361" w:rsidRDefault="00EB32B7" w:rsidP="00EE4361">
      <w:pPr>
        <w:pStyle w:val="ListParagraph"/>
        <w:numPr>
          <w:ilvl w:val="2"/>
          <w:numId w:val="18"/>
        </w:numPr>
        <w:spacing w:after="0" w:line="240" w:lineRule="auto"/>
        <w:ind w:left="1701" w:hanging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E4361">
        <w:rPr>
          <w:rFonts w:ascii="TH SarabunPSK" w:hAnsi="TH SarabunPSK" w:cs="TH SarabunPSK"/>
          <w:sz w:val="32"/>
          <w:szCs w:val="32"/>
          <w:cs/>
        </w:rPr>
        <w:t>เป็นงานประชุมวิชาการที่จัดขึ้นเป็นประจำทุกปี หรือจัดอย่างต่อเนื่องมาแล้ว ไม่ต่ำกว่า 3 ครั้ง</w:t>
      </w:r>
      <w:r w:rsidR="00AF328B" w:rsidRPr="00EE4361">
        <w:rPr>
          <w:rFonts w:ascii="TH SarabunPSK" w:hAnsi="TH SarabunPSK" w:cs="TH SarabunPSK"/>
          <w:sz w:val="32"/>
          <w:szCs w:val="32"/>
          <w:cs/>
        </w:rPr>
        <w:t xml:space="preserve"> หรือเป็นงานประชุมเฉพาะกิจที่เกี่ยวข้องโดยตรงกับศูนย์รวมผู้เชี่ยวชาญทางด้านเทคโนโลยีหลังการเก็บเกี่ยว</w:t>
      </w:r>
    </w:p>
    <w:p w14:paraId="668E0B6E" w14:textId="77777777" w:rsidR="00F3457E" w:rsidRPr="00F3457E" w:rsidRDefault="00EB32B7" w:rsidP="00EE4361">
      <w:pPr>
        <w:pStyle w:val="ListParagraph"/>
        <w:numPr>
          <w:ilvl w:val="2"/>
          <w:numId w:val="18"/>
        </w:numPr>
        <w:spacing w:after="0" w:line="240" w:lineRule="auto"/>
        <w:ind w:left="1701" w:hanging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3457E">
        <w:rPr>
          <w:rFonts w:ascii="TH SarabunPSK" w:hAnsi="TH SarabunPSK" w:cs="TH SarabunPSK"/>
          <w:sz w:val="32"/>
          <w:szCs w:val="32"/>
          <w:cs/>
        </w:rPr>
        <w:t>เป็นโครงการที่ผ่านความเห็นชอบจากส่วนงานต้นสังกัดและได้รับอนุมัติให้ดำเนินการจัดประชุมจากส่วนงานต้นสังกัด/หรือจากที่ได้รับมอบหมายในการจัดงาน เป็นที่เรียบร้อยแล้ว</w:t>
      </w:r>
    </w:p>
    <w:p w14:paraId="3BCCAC71" w14:textId="77777777" w:rsidR="00F3457E" w:rsidRDefault="00EB32B7" w:rsidP="00EE4361">
      <w:pPr>
        <w:pStyle w:val="ListParagraph"/>
        <w:numPr>
          <w:ilvl w:val="2"/>
          <w:numId w:val="18"/>
        </w:numPr>
        <w:spacing w:after="0" w:line="240" w:lineRule="auto"/>
        <w:ind w:left="1701" w:hanging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3457E">
        <w:rPr>
          <w:rFonts w:ascii="TH SarabunPSK" w:hAnsi="TH SarabunPSK" w:cs="TH SarabunPSK"/>
          <w:sz w:val="32"/>
          <w:szCs w:val="32"/>
          <w:cs/>
        </w:rPr>
        <w:t>เป็นโครงการที่มีแหล่งเงินสนับสนุนการจัดประชุมอยู่แล้ว ได้แก่ งบประมาณของส่วนงาน หรือจากแหล่งทุนสนับสนุนการจัดงาน</w:t>
      </w:r>
      <w:proofErr w:type="spellStart"/>
      <w:r w:rsidRPr="00F3457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F3457E">
        <w:rPr>
          <w:rFonts w:ascii="TH SarabunPSK" w:hAnsi="TH SarabunPSK" w:cs="TH SarabunPSK"/>
          <w:sz w:val="32"/>
          <w:szCs w:val="32"/>
          <w:cs/>
        </w:rPr>
        <w:t xml:space="preserve"> งบประมาณสนับสนุนจากแหล่งทุนภายนอก และรายได้</w:t>
      </w:r>
      <w:r w:rsidRPr="00120FD7">
        <w:rPr>
          <w:rFonts w:ascii="TH SarabunPSK" w:hAnsi="TH SarabunPSK" w:cs="TH SarabunPSK"/>
          <w:sz w:val="32"/>
          <w:szCs w:val="32"/>
          <w:cs/>
        </w:rPr>
        <w:t>จากการเก็บค่าลงทะเบียน เป็นต้น</w:t>
      </w:r>
      <w:r w:rsidR="00620E8E" w:rsidRPr="00120FD7">
        <w:rPr>
          <w:rFonts w:ascii="TH SarabunPSK" w:hAnsi="TH SarabunPSK" w:cs="TH SarabunPSK" w:hint="cs"/>
          <w:sz w:val="32"/>
          <w:szCs w:val="32"/>
          <w:cs/>
        </w:rPr>
        <w:t xml:space="preserve"> หากไม่มีแหล่งเงินสนับสนุนการจัดประชุมวิชาการให้ขึ้นอยู่กับคณะทำงานพิจารณาเห็นชอบ</w:t>
      </w:r>
    </w:p>
    <w:p w14:paraId="3A915F34" w14:textId="77777777" w:rsidR="00F3457E" w:rsidRPr="00F3457E" w:rsidRDefault="00EB32B7" w:rsidP="00EE4361">
      <w:pPr>
        <w:pStyle w:val="ListParagraph"/>
        <w:numPr>
          <w:ilvl w:val="2"/>
          <w:numId w:val="18"/>
        </w:numPr>
        <w:spacing w:after="0" w:line="240" w:lineRule="auto"/>
        <w:ind w:left="1701" w:hanging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3457E">
        <w:rPr>
          <w:rFonts w:ascii="TH SarabunPSK" w:hAnsi="TH SarabunPSK" w:cs="TH SarabunPSK"/>
          <w:sz w:val="32"/>
          <w:szCs w:val="32"/>
          <w:cs/>
        </w:rPr>
        <w:t>มีคณะกรรมการจัดการประชุมที่ประกอบด้วยกรรมการจัดงานฝ่าย</w:t>
      </w:r>
      <w:proofErr w:type="spellStart"/>
      <w:r w:rsidRPr="00F3457E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F3457E">
        <w:rPr>
          <w:rFonts w:ascii="TH SarabunPSK" w:hAnsi="TH SarabunPSK" w:cs="TH SarabunPSK"/>
          <w:sz w:val="32"/>
          <w:szCs w:val="32"/>
          <w:cs/>
        </w:rPr>
        <w:t xml:space="preserve"> ที่เป็นที่ยอมรับในสาขาวิชา</w:t>
      </w:r>
      <w:proofErr w:type="spellStart"/>
      <w:r w:rsidRPr="00F3457E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F3457E">
        <w:rPr>
          <w:rFonts w:ascii="TH SarabunPSK" w:hAnsi="TH SarabunPSK" w:cs="TH SarabunPSK"/>
          <w:sz w:val="32"/>
          <w:szCs w:val="32"/>
          <w:cs/>
        </w:rPr>
        <w:t xml:space="preserve"> จากในประเทศหรือต่างประเทศ  </w:t>
      </w:r>
    </w:p>
    <w:p w14:paraId="2B0D234F" w14:textId="77777777" w:rsidR="00F3457E" w:rsidRPr="00F3457E" w:rsidRDefault="00EB32B7" w:rsidP="00EE4361">
      <w:pPr>
        <w:pStyle w:val="ListParagraph"/>
        <w:numPr>
          <w:ilvl w:val="2"/>
          <w:numId w:val="18"/>
        </w:numPr>
        <w:spacing w:after="0" w:line="240" w:lineRule="auto"/>
        <w:ind w:left="1701" w:hanging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3457E">
        <w:rPr>
          <w:rFonts w:ascii="TH SarabunPSK" w:hAnsi="TH SarabunPSK" w:cs="TH SarabunPSK"/>
          <w:sz w:val="32"/>
          <w:szCs w:val="32"/>
          <w:cs/>
        </w:rPr>
        <w:lastRenderedPageBreak/>
        <w:t>เป็นการประชุมวิชาการที่มีหน่วยงานอื่นภายนอกมหาวิทยาลัย เช่น สถาบัน หรือองค์กร ที่มีสถานะเป็นที่ยอมรับทั้งในประเทศและต่างประเทศร่วมจัดงานหรือเข้าร่วมงานด้วย</w:t>
      </w:r>
    </w:p>
    <w:p w14:paraId="3893904C" w14:textId="6DF6AB0E" w:rsidR="00EB32B7" w:rsidRPr="00F3457E" w:rsidRDefault="00EB32B7" w:rsidP="00EE4361">
      <w:pPr>
        <w:pStyle w:val="ListParagraph"/>
        <w:numPr>
          <w:ilvl w:val="2"/>
          <w:numId w:val="18"/>
        </w:numPr>
        <w:spacing w:after="0" w:line="240" w:lineRule="auto"/>
        <w:ind w:left="1701" w:hanging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3457E">
        <w:rPr>
          <w:rFonts w:ascii="TH SarabunPSK" w:hAnsi="TH SarabunPSK" w:cs="TH SarabunPSK"/>
          <w:sz w:val="32"/>
          <w:szCs w:val="32"/>
          <w:cs/>
        </w:rPr>
        <w:t xml:space="preserve">มีรายละเอียดของการประชุมวิชาการที่มีเนื้อหาชัดเจนตรงตามที่กำหนดและหัวข้อที่จัดประชุมต้องสอดคล้องกับการดำเนินกิจกรรมของศูนย์ นอกจากนั้นมีผลกระทบที่มีคุณค่าต่อสังคม </w:t>
      </w:r>
    </w:p>
    <w:p w14:paraId="578B38F1" w14:textId="42161F15" w:rsidR="00EB32B7" w:rsidRPr="001A0693" w:rsidRDefault="00487696" w:rsidP="00487696">
      <w:pPr>
        <w:tabs>
          <w:tab w:val="left" w:pos="1080"/>
        </w:tabs>
        <w:spacing w:after="0" w:line="240" w:lineRule="auto"/>
        <w:ind w:left="1134" w:hanging="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2.2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EB32B7" w:rsidRPr="001A069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</w:t>
      </w:r>
      <w:r w:rsidR="00956AE6" w:rsidRPr="001A069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จัด</w:t>
      </w:r>
      <w:r w:rsidR="00EB32B7" w:rsidRPr="001A069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ประชุมวิชาการระดับนานาชาติที่เสนอขอรับการสนับสนุนงบประมาณจะต้องมีลักษณะ ดังนี้</w:t>
      </w:r>
    </w:p>
    <w:p w14:paraId="1D02386C" w14:textId="77777777" w:rsidR="00EE4361" w:rsidRPr="00EE4361" w:rsidRDefault="00EE4361" w:rsidP="00EE4361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72DA6C2C" w14:textId="77777777" w:rsidR="00EE4361" w:rsidRPr="00EE4361" w:rsidRDefault="00EE4361" w:rsidP="00EE4361">
      <w:pPr>
        <w:pStyle w:val="ListParagraph"/>
        <w:numPr>
          <w:ilvl w:val="1"/>
          <w:numId w:val="22"/>
        </w:numPr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597C2F88" w14:textId="77777777" w:rsidR="00EE4361" w:rsidRPr="00EE4361" w:rsidRDefault="00EE4361" w:rsidP="00EE4361">
      <w:pPr>
        <w:pStyle w:val="ListParagraph"/>
        <w:numPr>
          <w:ilvl w:val="1"/>
          <w:numId w:val="22"/>
        </w:numPr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13145CCE" w14:textId="4074BCCF" w:rsidR="00EB32B7" w:rsidRPr="00410A09" w:rsidRDefault="00EB32B7" w:rsidP="00EE4361">
      <w:pPr>
        <w:pStyle w:val="ListParagraph"/>
        <w:numPr>
          <w:ilvl w:val="2"/>
          <w:numId w:val="22"/>
        </w:numPr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10A09">
        <w:rPr>
          <w:rFonts w:ascii="TH SarabunPSK" w:hAnsi="TH SarabunPSK" w:cs="TH SarabunPSK"/>
          <w:sz w:val="32"/>
          <w:szCs w:val="32"/>
          <w:cs/>
        </w:rPr>
        <w:t>เป็นงานประชุมวิชาการที่จัดขึ้นเป็นประจำทุกปี หรือจัดอย่างต่อเนื่องมาแล้ว ไม่ต่ำกว่า 3 ครั้ง</w:t>
      </w:r>
      <w:r w:rsidR="003D1520" w:rsidRPr="00410A09">
        <w:rPr>
          <w:rFonts w:ascii="TH SarabunPSK" w:hAnsi="TH SarabunPSK" w:cs="TH SarabunPSK"/>
          <w:sz w:val="32"/>
          <w:szCs w:val="32"/>
          <w:cs/>
        </w:rPr>
        <w:t xml:space="preserve"> หรือเป็นงานประชุมเฉพาะกิจที่เกี่ยวข้องโดยตรงกับศูนย์รวมผู้เชี่ยวชาญทางด้านเทคโนโลยีหลังการเก็บเกี่ยว </w:t>
      </w:r>
    </w:p>
    <w:p w14:paraId="0F3909DB" w14:textId="77777777" w:rsidR="00EB32B7" w:rsidRPr="00410A09" w:rsidRDefault="00EB32B7" w:rsidP="00EE4361">
      <w:pPr>
        <w:pStyle w:val="ListParagraph"/>
        <w:numPr>
          <w:ilvl w:val="2"/>
          <w:numId w:val="22"/>
        </w:numPr>
        <w:spacing w:after="0" w:line="240" w:lineRule="auto"/>
        <w:ind w:left="1701" w:right="-15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10A09">
        <w:rPr>
          <w:rFonts w:ascii="TH SarabunPSK" w:hAnsi="TH SarabunPSK" w:cs="TH SarabunPSK"/>
          <w:sz w:val="32"/>
          <w:szCs w:val="32"/>
          <w:cs/>
        </w:rPr>
        <w:t>เป็นโครงการที่ผ่านความเห็นชอบจากส่วนงานต้นสังกัดและได้รับอนุมัติให้ดำเนินการจัดประชุมจากส่วนงานต้นสังกัด/หรือจากที่ได้รับมอบหมายในการจัดงาน เป็นที่เรียบร้อยแล้ว</w:t>
      </w:r>
    </w:p>
    <w:p w14:paraId="1A3BC0D2" w14:textId="77777777" w:rsidR="00EB32B7" w:rsidRPr="00CF2A1E" w:rsidRDefault="00EB32B7" w:rsidP="00EE4361">
      <w:pPr>
        <w:pStyle w:val="ListParagraph"/>
        <w:numPr>
          <w:ilvl w:val="2"/>
          <w:numId w:val="22"/>
        </w:numPr>
        <w:tabs>
          <w:tab w:val="left" w:pos="1710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10A09">
        <w:rPr>
          <w:rFonts w:ascii="TH SarabunPSK" w:hAnsi="TH SarabunPSK" w:cs="TH SarabunPSK"/>
          <w:sz w:val="32"/>
          <w:szCs w:val="32"/>
          <w:cs/>
        </w:rPr>
        <w:t>เป็นโครงการที่จัดการประชุมเองหรือเข้า</w:t>
      </w:r>
      <w:r w:rsidRPr="00CF2A1E">
        <w:rPr>
          <w:rFonts w:ascii="TH SarabunPSK" w:hAnsi="TH SarabunPSK" w:cs="TH SarabunPSK"/>
          <w:sz w:val="32"/>
          <w:szCs w:val="32"/>
          <w:cs/>
        </w:rPr>
        <w:t>ร่วมการจัดประชุมที่มีแหล่งเงินสนับสนุนการจัดประชุมอยู่แล้ว ได้แก่ งบประมาณของส่วนงาน หรือจากแหล่งทุนสนับสนุนการจัดงาน</w:t>
      </w:r>
      <w:proofErr w:type="spellStart"/>
      <w:r w:rsidRPr="00CF2A1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CF2A1E">
        <w:rPr>
          <w:rFonts w:ascii="TH SarabunPSK" w:hAnsi="TH SarabunPSK" w:cs="TH SarabunPSK"/>
          <w:sz w:val="32"/>
          <w:szCs w:val="32"/>
          <w:cs/>
        </w:rPr>
        <w:t xml:space="preserve"> งบประมาณสนับสนุนจากแหล่งทุนภายนอก และรายได้จากการเก็บค่าลงทะเบียน เป็นต้น</w:t>
      </w:r>
    </w:p>
    <w:p w14:paraId="0160FCDA" w14:textId="77777777" w:rsidR="00EB32B7" w:rsidRPr="00CF2A1E" w:rsidRDefault="00EB32B7" w:rsidP="00EE4361">
      <w:pPr>
        <w:pStyle w:val="ListParagraph"/>
        <w:numPr>
          <w:ilvl w:val="2"/>
          <w:numId w:val="22"/>
        </w:numPr>
        <w:tabs>
          <w:tab w:val="left" w:pos="1710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>มีคณะกรรมการจัดการประชุมที่ประกอบด้วยกรรมการจัดงานฝ่าย</w:t>
      </w:r>
      <w:proofErr w:type="spellStart"/>
      <w:r w:rsidRPr="00CF2A1E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CF2A1E">
        <w:rPr>
          <w:rFonts w:ascii="TH SarabunPSK" w:hAnsi="TH SarabunPSK" w:cs="TH SarabunPSK"/>
          <w:sz w:val="32"/>
          <w:szCs w:val="32"/>
          <w:cs/>
        </w:rPr>
        <w:t xml:space="preserve"> ที่เป็นที่ยอมรับในสาขาวิชานั้น ๆ จากในประเทศหรือต่างประเทศ  </w:t>
      </w:r>
    </w:p>
    <w:p w14:paraId="00D0F265" w14:textId="77777777" w:rsidR="00EB32B7" w:rsidRPr="00CF2A1E" w:rsidRDefault="00EB32B7" w:rsidP="00EE4361">
      <w:pPr>
        <w:pStyle w:val="ListParagraph"/>
        <w:numPr>
          <w:ilvl w:val="2"/>
          <w:numId w:val="22"/>
        </w:numPr>
        <w:tabs>
          <w:tab w:val="left" w:pos="1710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>เป็นการประชุมวิชาการที่มีหน่วยงานอื่นภายนอกมหาวิทยาลัย เช่น สถาบัน หรือองค์กร ที่มีสถานะเป็นที่ยอมรับทั้งในประเทศและต่างประเทศร่วมจัดงานหรือเข้าร่วมงานด้วย</w:t>
      </w:r>
    </w:p>
    <w:p w14:paraId="6AEFACD6" w14:textId="34602242" w:rsidR="00EB32B7" w:rsidRPr="00CF2A1E" w:rsidRDefault="00EB32B7" w:rsidP="00EE4361">
      <w:pPr>
        <w:pStyle w:val="ListParagraph"/>
        <w:numPr>
          <w:ilvl w:val="2"/>
          <w:numId w:val="22"/>
        </w:numPr>
        <w:tabs>
          <w:tab w:val="left" w:pos="1710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 xml:space="preserve">มีรายละเอียดของการประชุมวิชาการที่มีเนื้อหาชัดเจนตรงตามที่กำหนดและหัวข้อที่จัดประชุมต้องสอดคล้องกับการดำเนินกิจกรรมของศูนย์ นอกจากนั้นมีผลกระทบที่มีคุณค่าต่อสังคม </w:t>
      </w:r>
    </w:p>
    <w:p w14:paraId="07C67029" w14:textId="77777777" w:rsidR="00EB32B7" w:rsidRPr="00CF2A1E" w:rsidRDefault="00EB32B7" w:rsidP="00EE4361">
      <w:pPr>
        <w:pStyle w:val="ListParagraph"/>
        <w:numPr>
          <w:ilvl w:val="2"/>
          <w:numId w:val="22"/>
        </w:numPr>
        <w:tabs>
          <w:tab w:val="left" w:pos="1710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 xml:space="preserve">มีสัดส่วนผู้เข้าร่วมการประชุมที่เป็นชาวต่างประเทศ ไม่น้อยกว่าร้อยละ 20 ของผู้เข้าร่วมการประชุม (ในกรณีการจัดประชุมวิชาการระดับนานาชาติ) </w:t>
      </w:r>
    </w:p>
    <w:p w14:paraId="6B5015DA" w14:textId="2FDAE7CA" w:rsidR="00EB32B7" w:rsidRPr="001A0693" w:rsidRDefault="00EE4361" w:rsidP="001A069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2.3  </w:t>
      </w:r>
      <w:r w:rsidR="00EB32B7" w:rsidRPr="001A069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การสนับสนุนงบประมาณ</w:t>
      </w:r>
    </w:p>
    <w:p w14:paraId="41E391B1" w14:textId="77777777" w:rsidR="00CB0FE7" w:rsidRPr="00CB0FE7" w:rsidRDefault="00CB0FE7" w:rsidP="00CB0FE7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</w:rPr>
      </w:pPr>
    </w:p>
    <w:p w14:paraId="7A632B20" w14:textId="530BA8E1" w:rsidR="00EB32B7" w:rsidRPr="00CB0FE7" w:rsidRDefault="00EB32B7" w:rsidP="00CB0FE7">
      <w:pPr>
        <w:pStyle w:val="ListParagraph"/>
        <w:numPr>
          <w:ilvl w:val="2"/>
          <w:numId w:val="22"/>
        </w:numPr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B0FE7">
        <w:rPr>
          <w:rFonts w:ascii="TH SarabunPSK" w:hAnsi="TH SarabunPSK" w:cs="TH SarabunPSK"/>
          <w:sz w:val="32"/>
          <w:szCs w:val="32"/>
          <w:cs/>
        </w:rPr>
        <w:t>สมทบเพื่อเป็นค่าใช้จ่ายในการจัดการประชุมวิชาการระดับ</w:t>
      </w:r>
      <w:r w:rsidR="003D1520" w:rsidRPr="00CB0FE7">
        <w:rPr>
          <w:rFonts w:ascii="TH SarabunPSK" w:hAnsi="TH SarabunPSK" w:cs="TH SarabunPSK"/>
          <w:sz w:val="32"/>
          <w:szCs w:val="32"/>
          <w:cs/>
        </w:rPr>
        <w:t>ชาติ</w:t>
      </w:r>
      <w:r w:rsidRPr="00CB0FE7">
        <w:rPr>
          <w:rFonts w:ascii="TH SarabunPSK" w:hAnsi="TH SarabunPSK" w:cs="TH SarabunPSK"/>
          <w:sz w:val="32"/>
          <w:szCs w:val="32"/>
          <w:cs/>
        </w:rPr>
        <w:t xml:space="preserve"> วงเงินไม่เกิน 250</w:t>
      </w:r>
      <w:r w:rsidRPr="00CB0FE7">
        <w:rPr>
          <w:rFonts w:ascii="TH SarabunPSK" w:hAnsi="TH SarabunPSK" w:cs="TH SarabunPSK"/>
          <w:sz w:val="32"/>
          <w:szCs w:val="32"/>
        </w:rPr>
        <w:t>,</w:t>
      </w:r>
      <w:r w:rsidRPr="00CB0FE7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="003D1520" w:rsidRPr="00CB0FE7">
        <w:rPr>
          <w:rFonts w:ascii="TH SarabunPSK" w:hAnsi="TH SarabunPSK" w:cs="TH SarabunPSK"/>
          <w:sz w:val="32"/>
          <w:szCs w:val="32"/>
          <w:cs/>
        </w:rPr>
        <w:t>บาท</w:t>
      </w:r>
      <w:r w:rsidRPr="00CB0FE7">
        <w:rPr>
          <w:rFonts w:ascii="TH SarabunPSK" w:hAnsi="TH SarabunPSK" w:cs="TH SarabunPSK"/>
          <w:sz w:val="32"/>
          <w:szCs w:val="32"/>
          <w:cs/>
        </w:rPr>
        <w:t>ต่อกิจกรรม หรือตามความเห็นชอบของคณะทำงานโครงการพิจารณา</w:t>
      </w:r>
    </w:p>
    <w:p w14:paraId="497A7039" w14:textId="4C401A55" w:rsidR="00EB32B7" w:rsidRPr="00CB0FE7" w:rsidRDefault="00EB32B7" w:rsidP="00CB0FE7">
      <w:pPr>
        <w:pStyle w:val="ListParagraph"/>
        <w:numPr>
          <w:ilvl w:val="2"/>
          <w:numId w:val="22"/>
        </w:numPr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0FE7">
        <w:rPr>
          <w:rFonts w:ascii="TH SarabunPSK" w:hAnsi="TH SarabunPSK" w:cs="TH SarabunPSK"/>
          <w:sz w:val="32"/>
          <w:szCs w:val="32"/>
          <w:cs/>
        </w:rPr>
        <w:t>สมทบเพื่อเป็นค่าใช้จ่ายในการจัดการประชุมวิชาการระดับนานาชาติ วงเงินไม่เกิน 400</w:t>
      </w:r>
      <w:r w:rsidRPr="00CB0FE7">
        <w:rPr>
          <w:rFonts w:ascii="TH SarabunPSK" w:hAnsi="TH SarabunPSK" w:cs="TH SarabunPSK"/>
          <w:sz w:val="32"/>
          <w:szCs w:val="32"/>
        </w:rPr>
        <w:t>,</w:t>
      </w:r>
      <w:r w:rsidRPr="00CB0FE7">
        <w:rPr>
          <w:rFonts w:ascii="TH SarabunPSK" w:hAnsi="TH SarabunPSK" w:cs="TH SarabunPSK"/>
          <w:sz w:val="32"/>
          <w:szCs w:val="32"/>
          <w:cs/>
        </w:rPr>
        <w:t>000 ต่อกิจกรรม หรือตามความเห็นชอบของคณะทำงานโครงการพิจารณา</w:t>
      </w:r>
    </w:p>
    <w:p w14:paraId="79300F73" w14:textId="670D925C" w:rsidR="00EB32B7" w:rsidRPr="00CB0FE7" w:rsidRDefault="00EB32B7" w:rsidP="00CB0FE7">
      <w:pPr>
        <w:pStyle w:val="ListParagraph"/>
        <w:numPr>
          <w:ilvl w:val="2"/>
          <w:numId w:val="22"/>
        </w:numPr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B0FE7">
        <w:rPr>
          <w:rFonts w:ascii="TH SarabunPSK" w:hAnsi="TH SarabunPSK" w:cs="TH SarabunPSK"/>
          <w:sz w:val="32"/>
          <w:szCs w:val="32"/>
          <w:cs/>
        </w:rPr>
        <w:t>เบิกจ่ายตามค่าใช้จ่ายที่เกิดขึ้นจริง</w:t>
      </w:r>
      <w:r w:rsidRPr="00CB0FE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ตามระเบียบกระทรวงการคลัง</w:t>
      </w:r>
      <w:r w:rsidRPr="00CB0FE7">
        <w:rPr>
          <w:rFonts w:ascii="TH SarabunPSK" w:hAnsi="TH SarabunPSK" w:cs="TH SarabunPSK"/>
          <w:sz w:val="32"/>
          <w:szCs w:val="32"/>
          <w:cs/>
        </w:rPr>
        <w:t xml:space="preserve"> โดยครอบคลุมค่าใช้จ่าย ดังนี้</w:t>
      </w:r>
    </w:p>
    <w:p w14:paraId="43CD9953" w14:textId="13D42A19" w:rsidR="00EB32B7" w:rsidRPr="00CF2A1E" w:rsidRDefault="00EB32B7" w:rsidP="00CB0FE7">
      <w:pPr>
        <w:spacing w:after="0" w:line="240" w:lineRule="auto"/>
        <w:ind w:left="1560" w:firstLine="141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>- ค่าอาหารและเครื่องดื่ม</w:t>
      </w:r>
    </w:p>
    <w:p w14:paraId="417FEA61" w14:textId="4D5FCE68" w:rsidR="00EB32B7" w:rsidRPr="00CF2A1E" w:rsidRDefault="00EB32B7" w:rsidP="00CB0FE7">
      <w:pPr>
        <w:autoSpaceDE w:val="0"/>
        <w:autoSpaceDN w:val="0"/>
        <w:adjustRightInd w:val="0"/>
        <w:spacing w:after="0" w:line="240" w:lineRule="auto"/>
        <w:ind w:left="1560" w:firstLine="141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>- ค่าบริการห้องประชุม พร้อมอุปกรณ์โสตทัศนูปกรณ์</w:t>
      </w:r>
    </w:p>
    <w:p w14:paraId="634F7449" w14:textId="77777777" w:rsidR="00EB32B7" w:rsidRPr="00CF2A1E" w:rsidRDefault="00EB32B7" w:rsidP="00CB0FE7">
      <w:pPr>
        <w:autoSpaceDE w:val="0"/>
        <w:autoSpaceDN w:val="0"/>
        <w:adjustRightInd w:val="0"/>
        <w:spacing w:after="0" w:line="240" w:lineRule="auto"/>
        <w:ind w:left="1101"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lastRenderedPageBreak/>
        <w:t>- ค่าจัดทำเอกสาร</w:t>
      </w:r>
    </w:p>
    <w:p w14:paraId="7A2D07AE" w14:textId="77777777" w:rsidR="00EB32B7" w:rsidRPr="00CF2A1E" w:rsidRDefault="00EB32B7" w:rsidP="00CB0FE7">
      <w:pPr>
        <w:autoSpaceDE w:val="0"/>
        <w:autoSpaceDN w:val="0"/>
        <w:adjustRightInd w:val="0"/>
        <w:spacing w:after="0" w:line="240" w:lineRule="auto"/>
        <w:ind w:left="1101"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>- และ</w:t>
      </w:r>
      <w:proofErr w:type="spellStart"/>
      <w:r w:rsidRPr="00CF2A1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CF2A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8CA562" w14:textId="77777777" w:rsidR="00EB32B7" w:rsidRPr="00CF2A1E" w:rsidRDefault="00EB32B7" w:rsidP="00CF2A1E">
      <w:pPr>
        <w:spacing w:after="0" w:line="240" w:lineRule="auto"/>
        <w:ind w:left="81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2AB16E27" w14:textId="45B1CB0B" w:rsidR="00EB32B7" w:rsidRDefault="00CB0FE7" w:rsidP="00CF2A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0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EB32B7" w:rsidRPr="00CF2A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การสนับสนุนการตีพิมพ์ผลงานวิชาการ</w:t>
      </w:r>
      <w:r w:rsidR="00353D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และค่าตอบ</w:t>
      </w:r>
      <w:r w:rsidR="00AA50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แทน</w:t>
      </w:r>
      <w:r w:rsidR="00353D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การตีพิมพ์</w:t>
      </w:r>
    </w:p>
    <w:p w14:paraId="4510DD89" w14:textId="2D3EF14C" w:rsidR="00353D0C" w:rsidRPr="00CB0FE7" w:rsidRDefault="00CB0FE7" w:rsidP="00AA50F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CB0FE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3.1  </w:t>
      </w:r>
      <w:r w:rsidR="00780AA2" w:rsidRPr="00CB0FE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การ</w:t>
      </w:r>
      <w:r w:rsidR="00353D0C" w:rsidRPr="00CB0FE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สนับสนุน</w:t>
      </w:r>
      <w:r w:rsidRPr="00CB0FE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ค่า</w:t>
      </w:r>
      <w:r w:rsidR="00353D0C" w:rsidRPr="00CB0FE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ตีพิมพ์</w:t>
      </w:r>
      <w:r w:rsidR="00780AA2" w:rsidRPr="00CB0FE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2E699622" w14:textId="77777777" w:rsidR="00CB0FE7" w:rsidRPr="00CB0FE7" w:rsidRDefault="00CB0FE7" w:rsidP="00CB0FE7">
      <w:pPr>
        <w:pStyle w:val="ListParagraph"/>
        <w:numPr>
          <w:ilvl w:val="0"/>
          <w:numId w:val="24"/>
        </w:num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65F3BE75" w14:textId="77777777" w:rsidR="00CB0FE7" w:rsidRPr="00CB0FE7" w:rsidRDefault="00CB0FE7" w:rsidP="00CB0FE7">
      <w:pPr>
        <w:pStyle w:val="ListParagraph"/>
        <w:numPr>
          <w:ilvl w:val="0"/>
          <w:numId w:val="24"/>
        </w:num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3D6C1A91" w14:textId="77777777" w:rsidR="00CB0FE7" w:rsidRPr="00CB0FE7" w:rsidRDefault="00CB0FE7" w:rsidP="00CB0FE7">
      <w:pPr>
        <w:pStyle w:val="ListParagraph"/>
        <w:numPr>
          <w:ilvl w:val="0"/>
          <w:numId w:val="24"/>
        </w:num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07140F21" w14:textId="77777777" w:rsidR="00CB0FE7" w:rsidRPr="00CB0FE7" w:rsidRDefault="00CB0FE7" w:rsidP="00CB0FE7">
      <w:pPr>
        <w:pStyle w:val="ListParagraph"/>
        <w:numPr>
          <w:ilvl w:val="1"/>
          <w:numId w:val="24"/>
        </w:num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08542F84" w14:textId="77777777" w:rsidR="005A240B" w:rsidRPr="005A240B" w:rsidRDefault="005A240B" w:rsidP="005A240B">
      <w:pPr>
        <w:pStyle w:val="ListParagraph"/>
        <w:numPr>
          <w:ilvl w:val="0"/>
          <w:numId w:val="27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092EACB0" w14:textId="77777777" w:rsidR="005A240B" w:rsidRPr="005A240B" w:rsidRDefault="005A240B" w:rsidP="005A240B">
      <w:pPr>
        <w:pStyle w:val="ListParagraph"/>
        <w:numPr>
          <w:ilvl w:val="0"/>
          <w:numId w:val="27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46AD058E" w14:textId="77777777" w:rsidR="005A240B" w:rsidRPr="005A240B" w:rsidRDefault="005A240B" w:rsidP="005A240B">
      <w:pPr>
        <w:pStyle w:val="ListParagraph"/>
        <w:numPr>
          <w:ilvl w:val="0"/>
          <w:numId w:val="27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7D494D63" w14:textId="77777777" w:rsidR="005A240B" w:rsidRPr="005A240B" w:rsidRDefault="005A240B" w:rsidP="005A240B">
      <w:pPr>
        <w:pStyle w:val="ListParagraph"/>
        <w:numPr>
          <w:ilvl w:val="1"/>
          <w:numId w:val="27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73DBA7EE" w14:textId="1D7AF0F1" w:rsidR="00EB32B7" w:rsidRDefault="00780AA2" w:rsidP="005A240B">
      <w:pPr>
        <w:pStyle w:val="ListParagraph"/>
        <w:numPr>
          <w:ilvl w:val="2"/>
          <w:numId w:val="28"/>
        </w:numPr>
        <w:tabs>
          <w:tab w:val="left" w:pos="1701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5A240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EB32B7" w:rsidRPr="005A240B">
        <w:rPr>
          <w:rFonts w:ascii="TH SarabunPSK" w:hAnsi="TH SarabunPSK" w:cs="TH SarabunPSK"/>
          <w:sz w:val="32"/>
          <w:szCs w:val="32"/>
          <w:cs/>
        </w:rPr>
        <w:t xml:space="preserve">วารสารอยู่ในฐานข้อมูล </w:t>
      </w:r>
      <w:r w:rsidR="00EB32B7" w:rsidRPr="005A240B">
        <w:rPr>
          <w:rFonts w:ascii="TH SarabunPSK" w:hAnsi="TH SarabunPSK" w:cs="TH SarabunPSK"/>
          <w:sz w:val="32"/>
          <w:szCs w:val="32"/>
        </w:rPr>
        <w:t xml:space="preserve">Scopus </w:t>
      </w:r>
      <w:r w:rsidR="00EB32B7" w:rsidRPr="005A240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B32B7" w:rsidRPr="005A240B">
        <w:rPr>
          <w:rFonts w:ascii="TH SarabunPSK" w:hAnsi="TH SarabunPSK" w:cs="TH SarabunPSK"/>
          <w:sz w:val="32"/>
          <w:szCs w:val="32"/>
        </w:rPr>
        <w:t xml:space="preserve">web of science </w:t>
      </w:r>
      <w:r w:rsidRPr="005A240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B32B7" w:rsidRPr="005A240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EB32B7" w:rsidRPr="005A240B">
        <w:rPr>
          <w:rFonts w:ascii="TH SarabunPSK" w:hAnsi="TH SarabunPSK" w:cs="TH SarabunPSK"/>
          <w:sz w:val="32"/>
          <w:szCs w:val="32"/>
        </w:rPr>
        <w:t xml:space="preserve">Q1 </w:t>
      </w:r>
      <w:r w:rsidR="00EB32B7" w:rsidRPr="005A240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B32B7" w:rsidRPr="005A240B">
        <w:rPr>
          <w:rFonts w:ascii="TH SarabunPSK" w:hAnsi="TH SarabunPSK" w:cs="TH SarabunPSK"/>
          <w:sz w:val="32"/>
          <w:szCs w:val="32"/>
        </w:rPr>
        <w:t>Q2</w:t>
      </w:r>
      <w:r w:rsidR="00B35498" w:rsidRPr="005A2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240B">
        <w:rPr>
          <w:rFonts w:ascii="TH SarabunPSK" w:hAnsi="TH SarabunPSK" w:cs="TH SarabunPSK" w:hint="cs"/>
          <w:sz w:val="32"/>
          <w:szCs w:val="32"/>
          <w:cs/>
        </w:rPr>
        <w:t>เท่านั้น โดย</w:t>
      </w:r>
      <w:r w:rsidR="001A0693" w:rsidRPr="005A240B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B35498" w:rsidRPr="005A240B">
        <w:rPr>
          <w:rFonts w:ascii="TH SarabunPSK" w:hAnsi="TH SarabunPSK" w:cs="TH SarabunPSK"/>
          <w:sz w:val="32"/>
          <w:szCs w:val="32"/>
          <w:cs/>
        </w:rPr>
        <w:t xml:space="preserve">ในวงเงินไม่เกิน </w:t>
      </w:r>
      <w:r w:rsidR="00F21993" w:rsidRPr="005A240B">
        <w:rPr>
          <w:rFonts w:ascii="TH SarabunPSK" w:hAnsi="TH SarabunPSK" w:cs="TH SarabunPSK" w:hint="cs"/>
          <w:sz w:val="32"/>
          <w:szCs w:val="32"/>
          <w:cs/>
        </w:rPr>
        <w:t>50</w:t>
      </w:r>
      <w:r w:rsidR="001A0693" w:rsidRPr="005A240B">
        <w:rPr>
          <w:rFonts w:ascii="TH SarabunPSK" w:hAnsi="TH SarabunPSK" w:cs="TH SarabunPSK" w:hint="cs"/>
          <w:sz w:val="32"/>
          <w:szCs w:val="32"/>
          <w:cs/>
        </w:rPr>
        <w:t>,</w:t>
      </w:r>
      <w:r w:rsidR="00F21993" w:rsidRPr="005A240B">
        <w:rPr>
          <w:rFonts w:ascii="TH SarabunPSK" w:hAnsi="TH SarabunPSK" w:cs="TH SarabunPSK" w:hint="cs"/>
          <w:sz w:val="32"/>
          <w:szCs w:val="32"/>
          <w:cs/>
        </w:rPr>
        <w:t>000</w:t>
      </w:r>
      <w:r w:rsidR="00B35498" w:rsidRPr="005A240B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F21993" w:rsidRPr="005A24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C64687" w14:textId="2D7A237C" w:rsidR="00EB32B7" w:rsidRDefault="00EB32B7" w:rsidP="005A240B">
      <w:pPr>
        <w:pStyle w:val="ListParagraph"/>
        <w:numPr>
          <w:ilvl w:val="2"/>
          <w:numId w:val="28"/>
        </w:numPr>
        <w:tabs>
          <w:tab w:val="left" w:pos="1701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58122275"/>
      <w:r w:rsidRPr="005A240B">
        <w:rPr>
          <w:rFonts w:ascii="TH SarabunPSK" w:hAnsi="TH SarabunPSK" w:cs="TH SarabunPSK"/>
          <w:sz w:val="32"/>
          <w:szCs w:val="32"/>
          <w:cs/>
        </w:rPr>
        <w:t>เป็นงานวิจัยที่เกี่ยวข้องกับความเชี่ยวชาญในแต่ละกลุ่ม</w:t>
      </w:r>
    </w:p>
    <w:p w14:paraId="4E52D805" w14:textId="385A7063" w:rsidR="00B81072" w:rsidRDefault="00EB32B7" w:rsidP="005A240B">
      <w:pPr>
        <w:pStyle w:val="ListParagraph"/>
        <w:numPr>
          <w:ilvl w:val="2"/>
          <w:numId w:val="28"/>
        </w:numPr>
        <w:tabs>
          <w:tab w:val="left" w:pos="1701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5A240B">
        <w:rPr>
          <w:rFonts w:ascii="TH SarabunPSK" w:hAnsi="TH SarabunPSK" w:cs="TH SarabunPSK"/>
          <w:sz w:val="32"/>
          <w:szCs w:val="32"/>
          <w:cs/>
        </w:rPr>
        <w:t xml:space="preserve">ต้องระบุคำขอบคุณ </w:t>
      </w:r>
      <w:r w:rsidR="007C7FFC" w:rsidRPr="005A240B">
        <w:rPr>
          <w:rFonts w:ascii="TH SarabunPSK" w:hAnsi="TH SarabunPSK" w:cs="TH SarabunPSK"/>
          <w:sz w:val="32"/>
          <w:szCs w:val="32"/>
          <w:cs/>
        </w:rPr>
        <w:t>“</w:t>
      </w:r>
      <w:r w:rsidR="00F44FF7" w:rsidRPr="005A240B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ได้รับการสนับสนุนจาก</w:t>
      </w:r>
      <w:r w:rsidR="007C7FFC" w:rsidRPr="005A240B">
        <w:rPr>
          <w:rFonts w:ascii="TH SarabunPSK" w:hAnsi="TH SarabunPSK" w:cs="TH SarabunPSK"/>
          <w:b/>
          <w:bCs/>
          <w:sz w:val="32"/>
          <w:szCs w:val="32"/>
          <w:cs/>
        </w:rPr>
        <w:t>ศูนย์นวัตกรรมเทคโนโลยีหลังการเก็บเกี่ยว กองส่งเสริมและประสานเพื่อประโยชน์ทางวิทยาศาสตร์ วิจัยและนวัตกรรม สำนักงานปลัดกระทรวงกระทรวงการอุดมศึกษา วิทยาศาสตร์ วิจัยและนวัตกรรม</w:t>
      </w:r>
      <w:r w:rsidR="007C7FFC" w:rsidRPr="005A240B">
        <w:rPr>
          <w:rFonts w:ascii="TH SarabunPSK" w:hAnsi="TH SarabunPSK" w:cs="TH SarabunPSK"/>
          <w:sz w:val="32"/>
          <w:szCs w:val="32"/>
          <w:cs/>
        </w:rPr>
        <w:t>”</w:t>
      </w:r>
      <w:r w:rsidR="00B35498" w:rsidRPr="005A2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5498" w:rsidRPr="005A240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35498" w:rsidRPr="005A240B">
        <w:rPr>
          <w:rFonts w:ascii="TH SarabunPSK" w:hAnsi="TH SarabunPSK" w:cs="TH SarabunPSK"/>
          <w:b/>
          <w:bCs/>
          <w:sz w:val="32"/>
          <w:szCs w:val="32"/>
        </w:rPr>
        <w:t>Postharvest Technology Innovation Center, Science, Research and Innovation Promotion and Utilization Division, Office of the Ministry of Higher Education, Science, Research and Innovation</w:t>
      </w:r>
      <w:r w:rsidR="00B35498" w:rsidRPr="005A24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35498" w:rsidRPr="005A2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5498" w:rsidRPr="005A2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="00B35498" w:rsidRPr="005A2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proofErr w:type="spellStart"/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>ได</w:t>
      </w:r>
      <w:proofErr w:type="spellEnd"/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>รับทุนอุดหนุนการ</w:t>
      </w:r>
      <w:proofErr w:type="spellStart"/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>ทํา</w:t>
      </w:r>
      <w:proofErr w:type="spellEnd"/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>กิจกรรมสงเสริมและสนับสนุนการวิจัยและนวัตกรรมจาก</w:t>
      </w:r>
      <w:proofErr w:type="spellStart"/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>สํานักงาน</w:t>
      </w:r>
      <w:proofErr w:type="spellEnd"/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การวิจัยแหง</w:t>
      </w:r>
      <w:r w:rsidR="00B35498" w:rsidRPr="005A2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ชาติ” </w:t>
      </w:r>
      <w:r w:rsidR="00B35498" w:rsidRPr="005A240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81072" w:rsidRPr="005A240B">
        <w:rPr>
          <w:rFonts w:ascii="TH SarabunPSK" w:hAnsi="TH SarabunPSK" w:cs="TH SarabunPSK"/>
          <w:b/>
          <w:bCs/>
          <w:sz w:val="32"/>
          <w:szCs w:val="32"/>
        </w:rPr>
        <w:t>This research and innovation activity is funded by</w:t>
      </w:r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1072" w:rsidRPr="005A240B">
        <w:rPr>
          <w:rFonts w:ascii="TH SarabunPSK" w:hAnsi="TH SarabunPSK" w:cs="TH SarabunPSK"/>
          <w:b/>
          <w:bCs/>
          <w:sz w:val="32"/>
          <w:szCs w:val="32"/>
        </w:rPr>
        <w:t xml:space="preserve">National Research Council of Thailand </w:t>
      </w:r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81072" w:rsidRPr="005A240B">
        <w:rPr>
          <w:rFonts w:ascii="TH SarabunPSK" w:hAnsi="TH SarabunPSK" w:cs="TH SarabunPSK"/>
          <w:b/>
          <w:bCs/>
          <w:sz w:val="32"/>
          <w:szCs w:val="32"/>
        </w:rPr>
        <w:t>NRCT</w:t>
      </w:r>
      <w:r w:rsidR="00B81072" w:rsidRPr="005A24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35498" w:rsidRPr="005A24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81072" w:rsidRPr="005A240B">
        <w:rPr>
          <w:rFonts w:ascii="TH SarabunPSK" w:hAnsi="TH SarabunPSK" w:cs="TH SarabunPSK"/>
          <w:sz w:val="32"/>
          <w:szCs w:val="32"/>
          <w:cs/>
        </w:rPr>
        <w:t xml:space="preserve"> ในผลงานที่ตีพิมพ์  </w:t>
      </w:r>
    </w:p>
    <w:p w14:paraId="4315A34F" w14:textId="00470D99" w:rsidR="00EB32B7" w:rsidRDefault="00EB32B7" w:rsidP="005A240B">
      <w:pPr>
        <w:pStyle w:val="ListParagraph"/>
        <w:numPr>
          <w:ilvl w:val="2"/>
          <w:numId w:val="28"/>
        </w:numPr>
        <w:tabs>
          <w:tab w:val="left" w:pos="1701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5A240B">
        <w:rPr>
          <w:rFonts w:ascii="TH SarabunPSK" w:hAnsi="TH SarabunPSK" w:cs="TH SarabunPSK"/>
          <w:sz w:val="32"/>
          <w:szCs w:val="32"/>
          <w:cs/>
        </w:rPr>
        <w:t xml:space="preserve">ผู้ขอรับการสนับสนุน ต้องเป็น </w:t>
      </w:r>
      <w:r w:rsidRPr="005A240B">
        <w:rPr>
          <w:rFonts w:ascii="TH SarabunPSK" w:hAnsi="TH SarabunPSK" w:cs="TH SarabunPSK"/>
          <w:sz w:val="32"/>
          <w:szCs w:val="32"/>
        </w:rPr>
        <w:t xml:space="preserve">first author </w:t>
      </w:r>
      <w:r w:rsidRPr="005A240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A240B">
        <w:rPr>
          <w:rFonts w:ascii="TH SarabunPSK" w:hAnsi="TH SarabunPSK" w:cs="TH SarabunPSK"/>
          <w:sz w:val="32"/>
          <w:szCs w:val="32"/>
        </w:rPr>
        <w:t>Co</w:t>
      </w:r>
      <w:r w:rsidRPr="005A240B">
        <w:rPr>
          <w:rFonts w:ascii="TH SarabunPSK" w:hAnsi="TH SarabunPSK" w:cs="TH SarabunPSK"/>
          <w:sz w:val="32"/>
          <w:szCs w:val="32"/>
          <w:cs/>
        </w:rPr>
        <w:t>-</w:t>
      </w:r>
      <w:r w:rsidRPr="005A240B">
        <w:rPr>
          <w:rFonts w:ascii="TH SarabunPSK" w:hAnsi="TH SarabunPSK" w:cs="TH SarabunPSK"/>
          <w:sz w:val="32"/>
          <w:szCs w:val="32"/>
        </w:rPr>
        <w:t xml:space="preserve">responding author </w:t>
      </w:r>
      <w:r w:rsidRPr="005A240B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</w:p>
    <w:bookmarkEnd w:id="0"/>
    <w:p w14:paraId="04744F22" w14:textId="3EBDE081" w:rsidR="00353D0C" w:rsidRPr="005A240B" w:rsidRDefault="006E15FD" w:rsidP="005A240B">
      <w:pPr>
        <w:pStyle w:val="ListParagraph"/>
        <w:numPr>
          <w:ilvl w:val="2"/>
          <w:numId w:val="28"/>
        </w:numPr>
        <w:tabs>
          <w:tab w:val="left" w:pos="1701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5A240B">
        <w:rPr>
          <w:rFonts w:ascii="TH SarabunPSK" w:hAnsi="TH SarabunPSK" w:cs="TH SarabunPSK" w:hint="cs"/>
          <w:sz w:val="32"/>
          <w:szCs w:val="32"/>
          <w:cs/>
        </w:rPr>
        <w:t>สนับสนุนการเบิกจ่ายค่าตีพิมพ์เงินเพิ่มพิเศษ</w:t>
      </w:r>
      <w:r w:rsidRPr="005A2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240B">
        <w:rPr>
          <w:rFonts w:ascii="TH SarabunPSK" w:hAnsi="TH SarabunPSK" w:cs="TH SarabunPSK" w:hint="cs"/>
          <w:sz w:val="32"/>
          <w:szCs w:val="32"/>
          <w:cs/>
        </w:rPr>
        <w:t>(</w:t>
      </w:r>
      <w:r w:rsidRPr="005A240B">
        <w:rPr>
          <w:rFonts w:ascii="TH SarabunPSK" w:hAnsi="TH SarabunPSK" w:cs="TH SarabunPSK"/>
          <w:sz w:val="32"/>
          <w:szCs w:val="32"/>
        </w:rPr>
        <w:t>Top up</w:t>
      </w:r>
      <w:r w:rsidRPr="005A240B">
        <w:rPr>
          <w:rFonts w:ascii="TH SarabunPSK" w:hAnsi="TH SarabunPSK" w:cs="TH SarabunPSK" w:hint="cs"/>
          <w:sz w:val="32"/>
          <w:szCs w:val="32"/>
          <w:cs/>
        </w:rPr>
        <w:t>) โดย</w:t>
      </w:r>
      <w:r w:rsidRPr="005A2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271" w:rsidRPr="005A240B">
        <w:rPr>
          <w:rFonts w:ascii="TH SarabunPSK" w:hAnsi="TH SarabunPSK" w:cs="TH SarabunPSK"/>
          <w:sz w:val="32"/>
          <w:szCs w:val="32"/>
        </w:rPr>
        <w:t xml:space="preserve">Top up </w:t>
      </w:r>
      <w:r w:rsidR="009E11FD" w:rsidRPr="005A240B">
        <w:rPr>
          <w:rFonts w:ascii="TH SarabunPSK" w:hAnsi="TH SarabunPSK" w:cs="TH SarabunPSK" w:hint="cs"/>
          <w:sz w:val="32"/>
          <w:szCs w:val="32"/>
          <w:cs/>
        </w:rPr>
        <w:t>ตามที่จ่ายจริง</w:t>
      </w:r>
      <w:r w:rsidR="00F13271" w:rsidRPr="005A240B">
        <w:rPr>
          <w:rFonts w:ascii="TH SarabunPSK" w:hAnsi="TH SarabunPSK" w:cs="TH SarabunPSK" w:hint="cs"/>
          <w:sz w:val="32"/>
          <w:szCs w:val="32"/>
          <w:cs/>
        </w:rPr>
        <w:t>จา</w:t>
      </w:r>
      <w:r w:rsidR="00F21993" w:rsidRPr="005A240B">
        <w:rPr>
          <w:rFonts w:ascii="TH SarabunPSK" w:hAnsi="TH SarabunPSK" w:cs="TH SarabunPSK" w:hint="cs"/>
          <w:sz w:val="32"/>
          <w:szCs w:val="32"/>
          <w:cs/>
        </w:rPr>
        <w:t>ก</w:t>
      </w:r>
      <w:r w:rsidR="009E11FD" w:rsidRPr="005A240B">
        <w:rPr>
          <w:rFonts w:ascii="TH SarabunPSK" w:hAnsi="TH SarabunPSK" w:cs="TH SarabunPSK" w:hint="cs"/>
          <w:sz w:val="32"/>
          <w:szCs w:val="32"/>
          <w:cs/>
        </w:rPr>
        <w:t>ส่วนต่างที่</w:t>
      </w:r>
      <w:r w:rsidR="00780AA2" w:rsidRPr="005A240B"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="00F13271" w:rsidRPr="005A240B">
        <w:rPr>
          <w:rFonts w:ascii="TH SarabunPSK" w:hAnsi="TH SarabunPSK" w:cs="TH SarabunPSK" w:hint="cs"/>
          <w:sz w:val="32"/>
          <w:szCs w:val="32"/>
          <w:cs/>
        </w:rPr>
        <w:t xml:space="preserve">เบิกได้จากต้นสังกัด </w:t>
      </w:r>
      <w:r w:rsidR="00780AA2" w:rsidRPr="005A240B">
        <w:rPr>
          <w:rFonts w:ascii="TH SarabunPSK" w:hAnsi="TH SarabunPSK" w:cs="TH SarabunPSK" w:hint="cs"/>
          <w:sz w:val="32"/>
          <w:szCs w:val="32"/>
          <w:cs/>
        </w:rPr>
        <w:t>โดยสนับสนุนเพิ่มเติมไม่เกิน 50,000 บาท</w:t>
      </w:r>
      <w:r w:rsidR="00F13271" w:rsidRPr="005A240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DE3A790" w14:textId="77777777" w:rsidR="00F13271" w:rsidRDefault="00F13271" w:rsidP="00353D0C">
      <w:p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B8274C5" w14:textId="149342E6" w:rsidR="00353D0C" w:rsidRDefault="00AA50F2" w:rsidP="00AA50F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2BB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3B2BBD" w:rsidRPr="003B2BB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3.2  </w:t>
      </w:r>
      <w:r w:rsidR="00780AA2" w:rsidRPr="003B2BB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การ</w:t>
      </w:r>
      <w:r w:rsidR="009E11FD" w:rsidRPr="003B2BB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สนับสนุน</w:t>
      </w:r>
      <w:r w:rsidR="00353D0C" w:rsidRPr="003B2BB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ค่าตอบแทนการตีพิมพ์ </w:t>
      </w:r>
    </w:p>
    <w:p w14:paraId="46FF0B88" w14:textId="77777777" w:rsidR="003B2BBD" w:rsidRPr="003B2BBD" w:rsidRDefault="003B2BBD" w:rsidP="003B2BBD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</w:rPr>
      </w:pPr>
    </w:p>
    <w:p w14:paraId="21580AEF" w14:textId="77777777" w:rsidR="003B2BBD" w:rsidRPr="003B2BBD" w:rsidRDefault="003B2BBD" w:rsidP="003B2BBD">
      <w:pPr>
        <w:pStyle w:val="ListParagraph"/>
        <w:numPr>
          <w:ilvl w:val="1"/>
          <w:numId w:val="29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</w:rPr>
      </w:pPr>
    </w:p>
    <w:p w14:paraId="561C63C0" w14:textId="77777777" w:rsidR="003B2BBD" w:rsidRPr="003B2BBD" w:rsidRDefault="003B2BBD" w:rsidP="003B2BBD">
      <w:pPr>
        <w:pStyle w:val="ListParagraph"/>
        <w:numPr>
          <w:ilvl w:val="1"/>
          <w:numId w:val="29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</w:rPr>
      </w:pPr>
    </w:p>
    <w:p w14:paraId="6AC3DDB9" w14:textId="55CF7364" w:rsidR="003B2BBD" w:rsidRDefault="00780AA2" w:rsidP="003B2BBD">
      <w:pPr>
        <w:pStyle w:val="ListParagraph"/>
        <w:numPr>
          <w:ilvl w:val="2"/>
          <w:numId w:val="29"/>
        </w:numPr>
        <w:tabs>
          <w:tab w:val="left" w:pos="0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2BBD">
        <w:rPr>
          <w:rFonts w:ascii="TH SarabunPSK" w:hAnsi="TH SarabunPSK" w:cs="TH SarabunPSK" w:hint="cs"/>
          <w:sz w:val="32"/>
          <w:szCs w:val="32"/>
          <w:cs/>
        </w:rPr>
        <w:t>เป็นวารสาร</w:t>
      </w:r>
      <w:r w:rsidRPr="003B2BBD">
        <w:rPr>
          <w:rFonts w:ascii="TH SarabunPSK" w:hAnsi="TH SarabunPSK" w:cs="TH SarabunPSK"/>
          <w:sz w:val="32"/>
          <w:szCs w:val="32"/>
          <w:cs/>
        </w:rPr>
        <w:t xml:space="preserve">อยู่ในฐานข้อมูล </w:t>
      </w:r>
      <w:r w:rsidRPr="003B2BBD">
        <w:rPr>
          <w:rFonts w:ascii="TH SarabunPSK" w:hAnsi="TH SarabunPSK" w:cs="TH SarabunPSK"/>
          <w:sz w:val="32"/>
          <w:szCs w:val="32"/>
        </w:rPr>
        <w:t xml:space="preserve">Scopus </w:t>
      </w:r>
      <w:r w:rsidRPr="003B2BB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B2BBD">
        <w:rPr>
          <w:rFonts w:ascii="TH SarabunPSK" w:hAnsi="TH SarabunPSK" w:cs="TH SarabunPSK"/>
          <w:sz w:val="32"/>
          <w:szCs w:val="32"/>
        </w:rPr>
        <w:t xml:space="preserve">web of science </w:t>
      </w:r>
      <w:r w:rsidRPr="003B2BBD">
        <w:rPr>
          <w:rFonts w:ascii="TH SarabunPSK" w:hAnsi="TH SarabunPSK" w:cs="TH SarabunPSK" w:hint="cs"/>
          <w:sz w:val="32"/>
          <w:szCs w:val="32"/>
          <w:cs/>
        </w:rPr>
        <w:t xml:space="preserve">ที่ระดับ </w:t>
      </w:r>
      <w:r w:rsidRPr="003B2BBD">
        <w:rPr>
          <w:rFonts w:ascii="TH SarabunPSK" w:hAnsi="TH SarabunPSK" w:cs="TH SarabunPSK"/>
          <w:sz w:val="32"/>
          <w:szCs w:val="32"/>
        </w:rPr>
        <w:t xml:space="preserve">Q1 </w:t>
      </w:r>
      <w:r w:rsidRPr="003B2BB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B2BBD">
        <w:rPr>
          <w:rFonts w:ascii="TH SarabunPSK" w:hAnsi="TH SarabunPSK" w:cs="TH SarabunPSK"/>
          <w:sz w:val="32"/>
          <w:szCs w:val="32"/>
        </w:rPr>
        <w:t xml:space="preserve">Q2 </w:t>
      </w:r>
      <w:r w:rsidRPr="003B2BBD">
        <w:rPr>
          <w:rFonts w:ascii="TH SarabunPSK" w:hAnsi="TH SarabunPSK" w:cs="TH SarabunPSK" w:hint="cs"/>
          <w:sz w:val="32"/>
          <w:szCs w:val="32"/>
          <w:cs/>
        </w:rPr>
        <w:t>เท่านั้น โดยใน</w:t>
      </w:r>
      <w:r w:rsidRPr="003B2BBD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3B2BBD">
        <w:rPr>
          <w:rFonts w:ascii="TH SarabunPSK" w:hAnsi="TH SarabunPSK" w:cs="TH SarabunPSK"/>
          <w:sz w:val="32"/>
          <w:szCs w:val="32"/>
        </w:rPr>
        <w:t>Q</w:t>
      </w:r>
      <w:r w:rsidRPr="003B2BBD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3B2BBD">
        <w:rPr>
          <w:rFonts w:ascii="TH SarabunPSK" w:hAnsi="TH SarabunPSK" w:cs="TH SarabunPSK" w:hint="cs"/>
          <w:sz w:val="32"/>
          <w:szCs w:val="32"/>
          <w:cs/>
        </w:rPr>
        <w:t>มีค่าตอบแทน 15,000 บาท และในระดับ</w:t>
      </w:r>
      <w:r w:rsidRPr="003B2B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2BBD">
        <w:rPr>
          <w:rFonts w:ascii="TH SarabunPSK" w:hAnsi="TH SarabunPSK" w:cs="TH SarabunPSK"/>
          <w:sz w:val="32"/>
          <w:szCs w:val="32"/>
        </w:rPr>
        <w:t>Q</w:t>
      </w:r>
      <w:r w:rsidRPr="003B2BBD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3B2BBD">
        <w:rPr>
          <w:rFonts w:ascii="TH SarabunPSK" w:hAnsi="TH SarabunPSK" w:cs="TH SarabunPSK" w:hint="cs"/>
          <w:sz w:val="32"/>
          <w:szCs w:val="32"/>
          <w:cs/>
        </w:rPr>
        <w:t>มีค่าตอบแทน</w:t>
      </w:r>
      <w:r w:rsidR="00F21993" w:rsidRPr="003B2BBD">
        <w:rPr>
          <w:rFonts w:ascii="TH SarabunPSK" w:hAnsi="TH SarabunPSK" w:cs="TH SarabunPSK" w:hint="cs"/>
          <w:sz w:val="32"/>
          <w:szCs w:val="32"/>
          <w:cs/>
        </w:rPr>
        <w:t xml:space="preserve"> 14,000 บาท</w:t>
      </w:r>
    </w:p>
    <w:p w14:paraId="5A05CF9F" w14:textId="77777777" w:rsidR="00F90517" w:rsidRDefault="00AA50F2" w:rsidP="009955FC">
      <w:pPr>
        <w:pStyle w:val="ListParagraph"/>
        <w:numPr>
          <w:ilvl w:val="2"/>
          <w:numId w:val="29"/>
        </w:numPr>
        <w:tabs>
          <w:tab w:val="left" w:pos="0"/>
          <w:tab w:val="left" w:pos="720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2BBD">
        <w:rPr>
          <w:rFonts w:ascii="TH SarabunPSK" w:hAnsi="TH SarabunPSK" w:cs="TH SarabunPSK" w:hint="cs"/>
          <w:sz w:val="32"/>
          <w:szCs w:val="32"/>
          <w:cs/>
        </w:rPr>
        <w:t>สนับสนุนค่าตอบแทนเงินเพิ่มพิเศษ</w:t>
      </w:r>
      <w:r w:rsidRPr="003B2B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15FD" w:rsidRPr="003B2BBD">
        <w:rPr>
          <w:rFonts w:ascii="TH SarabunPSK" w:hAnsi="TH SarabunPSK" w:cs="TH SarabunPSK" w:hint="cs"/>
          <w:sz w:val="32"/>
          <w:szCs w:val="32"/>
          <w:cs/>
        </w:rPr>
        <w:t>(</w:t>
      </w:r>
      <w:r w:rsidR="006E15FD" w:rsidRPr="003B2BBD">
        <w:rPr>
          <w:rFonts w:ascii="TH SarabunPSK" w:hAnsi="TH SarabunPSK" w:cs="TH SarabunPSK"/>
          <w:sz w:val="32"/>
          <w:szCs w:val="32"/>
        </w:rPr>
        <w:t>Top up</w:t>
      </w:r>
      <w:r w:rsidR="006E15FD" w:rsidRPr="003B2BBD">
        <w:rPr>
          <w:rFonts w:ascii="TH SarabunPSK" w:hAnsi="TH SarabunPSK" w:cs="TH SarabunPSK" w:hint="cs"/>
          <w:sz w:val="32"/>
          <w:szCs w:val="32"/>
          <w:cs/>
        </w:rPr>
        <w:t>) โดย</w:t>
      </w:r>
      <w:r w:rsidR="00F90517">
        <w:rPr>
          <w:rFonts w:ascii="TH SarabunPSK" w:hAnsi="TH SarabunPSK" w:cs="TH SarabunPSK" w:hint="cs"/>
          <w:sz w:val="32"/>
          <w:szCs w:val="32"/>
          <w:cs/>
        </w:rPr>
        <w:t>สนับสนุนเพิ่มเติม</w:t>
      </w:r>
      <w:r w:rsidRPr="003B2BBD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B2BBD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3B2BBD">
        <w:rPr>
          <w:rFonts w:ascii="TH SarabunPSK" w:hAnsi="TH SarabunPSK" w:cs="TH SarabunPSK" w:hint="cs"/>
          <w:sz w:val="32"/>
          <w:szCs w:val="32"/>
          <w:cs/>
        </w:rPr>
        <w:t xml:space="preserve">ที่กำหนดให้ในแต่ละระดับ </w:t>
      </w:r>
      <w:r w:rsidRPr="003B2BBD">
        <w:rPr>
          <w:rFonts w:ascii="TH SarabunPSK" w:hAnsi="TH SarabunPSK" w:cs="TH SarabunPSK"/>
          <w:sz w:val="32"/>
          <w:szCs w:val="32"/>
        </w:rPr>
        <w:t>Quartile</w:t>
      </w:r>
    </w:p>
    <w:p w14:paraId="261D96E5" w14:textId="77777777" w:rsidR="00F90517" w:rsidRPr="00F90517" w:rsidRDefault="00AA50F2" w:rsidP="00F90517">
      <w:pPr>
        <w:pStyle w:val="ListParagraph"/>
        <w:numPr>
          <w:ilvl w:val="2"/>
          <w:numId w:val="29"/>
        </w:numPr>
        <w:tabs>
          <w:tab w:val="left" w:pos="0"/>
          <w:tab w:val="left" w:pos="720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B2BBD">
        <w:rPr>
          <w:rFonts w:ascii="TH SarabunPSK" w:hAnsi="TH SarabunPSK" w:cs="TH SarabunPSK"/>
          <w:sz w:val="32"/>
          <w:szCs w:val="32"/>
        </w:rPr>
        <w:t xml:space="preserve"> </w:t>
      </w:r>
      <w:r w:rsidR="00F90517" w:rsidRPr="00F90517">
        <w:rPr>
          <w:rFonts w:ascii="TH SarabunPSK" w:hAnsi="TH SarabunPSK" w:cs="TH SarabunPSK"/>
          <w:sz w:val="32"/>
          <w:szCs w:val="32"/>
          <w:cs/>
        </w:rPr>
        <w:t>เป็นงานวิจัยที่เกี่ยวข้องกับความเชี่ยวชาญในแต่ละกลุ่ม</w:t>
      </w:r>
    </w:p>
    <w:p w14:paraId="58329660" w14:textId="77777777" w:rsidR="00F90517" w:rsidRPr="00F90517" w:rsidRDefault="00F90517" w:rsidP="00F90517">
      <w:pPr>
        <w:pStyle w:val="ListParagraph"/>
        <w:numPr>
          <w:ilvl w:val="2"/>
          <w:numId w:val="29"/>
        </w:numPr>
        <w:tabs>
          <w:tab w:val="left" w:pos="0"/>
          <w:tab w:val="left" w:pos="720"/>
        </w:tabs>
        <w:ind w:left="1701" w:hanging="567"/>
        <w:rPr>
          <w:rFonts w:ascii="TH SarabunPSK" w:hAnsi="TH SarabunPSK" w:cs="TH SarabunPSK"/>
          <w:sz w:val="32"/>
          <w:szCs w:val="32"/>
        </w:rPr>
      </w:pPr>
      <w:r w:rsidRPr="00F90517">
        <w:rPr>
          <w:rFonts w:ascii="TH SarabunPSK" w:hAnsi="TH SarabunPSK" w:cs="TH SarabunPSK"/>
          <w:sz w:val="32"/>
          <w:szCs w:val="32"/>
          <w:cs/>
        </w:rPr>
        <w:t>ต้องระบุคำขอบคุณ “</w:t>
      </w:r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ได้รับการสนับสนุนจากศูนย์นวัตกรรมเทคโนโลยีหลังการเก็บเกี่ยว กองส่งเสริมและประสานเพื่อประโยชน์ทางวิทยาศาสตร์ วิจัยและนวัตกรรม สำนักงานปลัดกระทรวงกระทรวงการอุดมศึกษา วิทยาศาสตร์ วิจัยและนวัตกรรม</w:t>
      </w:r>
      <w:r w:rsidRPr="00F9051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0517">
        <w:rPr>
          <w:rFonts w:ascii="TH SarabunPSK" w:hAnsi="TH SarabunPSK" w:cs="TH SarabunPSK"/>
          <w:b/>
          <w:bCs/>
          <w:sz w:val="32"/>
          <w:szCs w:val="32"/>
        </w:rPr>
        <w:t>Postharvest Technology Innovation Center, Science, Research and Innovation Promotion and Utilization Division, Office of the Ministry of Higher Education, Science, Research and Innovation</w:t>
      </w:r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0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5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proofErr w:type="spellStart"/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ได</w:t>
      </w:r>
      <w:proofErr w:type="spellEnd"/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รับทุนอุดหนุนการ</w:t>
      </w:r>
      <w:proofErr w:type="spellStart"/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ทํา</w:t>
      </w:r>
      <w:proofErr w:type="spellEnd"/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กิจกรรมสงเสริมและสนับสนุนการวิจัยและนวัตกรรมจาก</w:t>
      </w:r>
      <w:proofErr w:type="spellStart"/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สํานักงาน</w:t>
      </w:r>
      <w:proofErr w:type="spellEnd"/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การวิจัยแหง ชาติ” (</w:t>
      </w:r>
      <w:r w:rsidRPr="00F90517">
        <w:rPr>
          <w:rFonts w:ascii="TH SarabunPSK" w:hAnsi="TH SarabunPSK" w:cs="TH SarabunPSK"/>
          <w:b/>
          <w:bCs/>
          <w:sz w:val="32"/>
          <w:szCs w:val="32"/>
        </w:rPr>
        <w:t>This research and innovation activity is funded by</w:t>
      </w:r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0517">
        <w:rPr>
          <w:rFonts w:ascii="TH SarabunPSK" w:hAnsi="TH SarabunPSK" w:cs="TH SarabunPSK"/>
          <w:b/>
          <w:bCs/>
          <w:sz w:val="32"/>
          <w:szCs w:val="32"/>
        </w:rPr>
        <w:t xml:space="preserve">National Research Council of Thailand </w:t>
      </w:r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0517">
        <w:rPr>
          <w:rFonts w:ascii="TH SarabunPSK" w:hAnsi="TH SarabunPSK" w:cs="TH SarabunPSK"/>
          <w:b/>
          <w:bCs/>
          <w:sz w:val="32"/>
          <w:szCs w:val="32"/>
        </w:rPr>
        <w:t>NRCT</w:t>
      </w:r>
      <w:r w:rsidRPr="00F90517">
        <w:rPr>
          <w:rFonts w:ascii="TH SarabunPSK" w:hAnsi="TH SarabunPSK" w:cs="TH SarabunPSK"/>
          <w:b/>
          <w:bCs/>
          <w:sz w:val="32"/>
          <w:szCs w:val="32"/>
          <w:cs/>
        </w:rPr>
        <w:t>))</w:t>
      </w:r>
      <w:r w:rsidRPr="00F90517">
        <w:rPr>
          <w:rFonts w:ascii="TH SarabunPSK" w:hAnsi="TH SarabunPSK" w:cs="TH SarabunPSK"/>
          <w:sz w:val="32"/>
          <w:szCs w:val="32"/>
          <w:cs/>
        </w:rPr>
        <w:t xml:space="preserve"> ในผลงานที่ตีพิมพ์  </w:t>
      </w:r>
    </w:p>
    <w:p w14:paraId="70641E7C" w14:textId="1886A5B0" w:rsidR="00353D0C" w:rsidRPr="00F90517" w:rsidRDefault="00F90517" w:rsidP="00F90517">
      <w:pPr>
        <w:pStyle w:val="ListParagraph"/>
        <w:numPr>
          <w:ilvl w:val="2"/>
          <w:numId w:val="29"/>
        </w:numPr>
        <w:tabs>
          <w:tab w:val="left" w:pos="0"/>
          <w:tab w:val="left" w:pos="720"/>
        </w:tabs>
        <w:spacing w:after="0"/>
        <w:ind w:left="1701" w:hanging="567"/>
        <w:rPr>
          <w:rFonts w:ascii="TH SarabunPSK" w:hAnsi="TH SarabunPSK" w:cs="TH SarabunPSK"/>
          <w:sz w:val="32"/>
          <w:szCs w:val="32"/>
        </w:rPr>
      </w:pPr>
      <w:r w:rsidRPr="00F90517">
        <w:rPr>
          <w:rFonts w:ascii="TH SarabunPSK" w:hAnsi="TH SarabunPSK" w:cs="TH SarabunPSK"/>
          <w:sz w:val="32"/>
          <w:szCs w:val="32"/>
          <w:cs/>
        </w:rPr>
        <w:t xml:space="preserve">ผู้ขอรับการสนับสนุน ต้องเป็น </w:t>
      </w:r>
      <w:r w:rsidRPr="00F90517">
        <w:rPr>
          <w:rFonts w:ascii="TH SarabunPSK" w:hAnsi="TH SarabunPSK" w:cs="TH SarabunPSK"/>
          <w:sz w:val="32"/>
          <w:szCs w:val="32"/>
        </w:rPr>
        <w:t xml:space="preserve">first author </w:t>
      </w:r>
      <w:r w:rsidRPr="00F9051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90517">
        <w:rPr>
          <w:rFonts w:ascii="TH SarabunPSK" w:hAnsi="TH SarabunPSK" w:cs="TH SarabunPSK"/>
          <w:sz w:val="32"/>
          <w:szCs w:val="32"/>
        </w:rPr>
        <w:t>Co</w:t>
      </w:r>
      <w:r w:rsidRPr="00F90517">
        <w:rPr>
          <w:rFonts w:ascii="TH SarabunPSK" w:hAnsi="TH SarabunPSK" w:cs="TH SarabunPSK"/>
          <w:sz w:val="32"/>
          <w:szCs w:val="32"/>
          <w:cs/>
        </w:rPr>
        <w:t>-</w:t>
      </w:r>
      <w:r w:rsidRPr="00F90517">
        <w:rPr>
          <w:rFonts w:ascii="TH SarabunPSK" w:hAnsi="TH SarabunPSK" w:cs="TH SarabunPSK"/>
          <w:sz w:val="32"/>
          <w:szCs w:val="32"/>
        </w:rPr>
        <w:t xml:space="preserve">responding author </w:t>
      </w:r>
      <w:r w:rsidRPr="00F90517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</w:p>
    <w:p w14:paraId="36C35012" w14:textId="77777777" w:rsidR="00AA50F2" w:rsidRPr="00F21993" w:rsidRDefault="00AA50F2" w:rsidP="00AA50F2">
      <w:pPr>
        <w:tabs>
          <w:tab w:val="left" w:pos="720"/>
        </w:tabs>
        <w:spacing w:after="0" w:line="240" w:lineRule="auto"/>
        <w:ind w:left="993" w:hanging="27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A5AF80A" w14:textId="69A8CF4A" w:rsidR="00EB32B7" w:rsidRPr="003B2BBD" w:rsidRDefault="00EB32B7" w:rsidP="003B2BBD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B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การเชิญผู้เชี่ยวชาญจากต่างประเทศ</w:t>
      </w:r>
    </w:p>
    <w:p w14:paraId="7EEA6E2C" w14:textId="503A398F" w:rsidR="00EB32B7" w:rsidRDefault="00EB32B7" w:rsidP="003B2BBD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>เป็นผู้เชี่ยวชาญที่ได้รับความเห็นชอบจากคณะทำงาน</w:t>
      </w:r>
    </w:p>
    <w:p w14:paraId="02918653" w14:textId="30AE5C93" w:rsidR="00EB32B7" w:rsidRDefault="00EB32B7" w:rsidP="003B2BBD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2BBD">
        <w:rPr>
          <w:rFonts w:ascii="TH SarabunPSK" w:hAnsi="TH SarabunPSK" w:cs="TH SarabunPSK"/>
          <w:sz w:val="32"/>
          <w:szCs w:val="32"/>
          <w:cs/>
        </w:rPr>
        <w:t xml:space="preserve">เป็นผู้ที่มีความรู้ ความเชี่ยวชาญ ที่นำมาสู่การแก้ไขปัญหาของกลุ่มที่ตั้งเป้าหมายไว้  </w:t>
      </w:r>
    </w:p>
    <w:p w14:paraId="0466FC62" w14:textId="28FC6BDE" w:rsidR="00CD2771" w:rsidRDefault="00EB32B7" w:rsidP="003B2BBD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2BBD">
        <w:rPr>
          <w:rFonts w:ascii="TH SarabunPSK" w:hAnsi="TH SarabunPSK" w:cs="TH SarabunPSK"/>
          <w:sz w:val="32"/>
          <w:szCs w:val="32"/>
          <w:cs/>
        </w:rPr>
        <w:t xml:space="preserve">มีการจัดอบรมถ่ายทอดความรู้อย่างน้อย </w:t>
      </w:r>
      <w:r w:rsidRPr="003B2BBD">
        <w:rPr>
          <w:rFonts w:ascii="TH SarabunPSK" w:hAnsi="TH SarabunPSK" w:cs="TH SarabunPSK"/>
          <w:sz w:val="32"/>
          <w:szCs w:val="32"/>
        </w:rPr>
        <w:t xml:space="preserve">1 </w:t>
      </w:r>
      <w:r w:rsidRPr="003B2BBD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43081F" w:rsidRPr="003B2BBD">
        <w:rPr>
          <w:rFonts w:ascii="TH SarabunPSK" w:hAnsi="TH SarabunPSK" w:cs="TH SarabunPSK"/>
          <w:sz w:val="32"/>
          <w:szCs w:val="32"/>
          <w:cs/>
        </w:rPr>
        <w:t xml:space="preserve">และมีผลลัพธ์ที่ได้จากการเชิญผู้เชี่ยวชาญมาอีกอย่างน้อย </w:t>
      </w:r>
      <w:r w:rsidR="0043081F" w:rsidRPr="003B2BBD">
        <w:rPr>
          <w:rFonts w:ascii="TH SarabunPSK" w:hAnsi="TH SarabunPSK" w:cs="TH SarabunPSK"/>
          <w:sz w:val="32"/>
          <w:szCs w:val="32"/>
        </w:rPr>
        <w:t xml:space="preserve">1 </w:t>
      </w:r>
      <w:r w:rsidR="0043081F" w:rsidRPr="003B2BBD">
        <w:rPr>
          <w:rFonts w:ascii="TH SarabunPSK" w:hAnsi="TH SarabunPSK" w:cs="TH SarabunPSK"/>
          <w:sz w:val="32"/>
          <w:szCs w:val="32"/>
          <w:cs/>
        </w:rPr>
        <w:t>เรื่อง</w:t>
      </w:r>
    </w:p>
    <w:p w14:paraId="1B0AF1CA" w14:textId="1E27D6A8" w:rsidR="00EB32B7" w:rsidRPr="003B2BBD" w:rsidRDefault="00AA50F2" w:rsidP="003B2BBD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2BBD">
        <w:rPr>
          <w:rFonts w:ascii="TH SarabunPSK" w:hAnsi="TH SarabunPSK" w:cs="TH SarabunPSK" w:hint="cs"/>
          <w:sz w:val="32"/>
          <w:szCs w:val="32"/>
          <w:cs/>
        </w:rPr>
        <w:t>มี</w:t>
      </w:r>
      <w:r w:rsidR="003B2BBD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F13271" w:rsidRPr="003B2BBD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3B2BBD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F13271" w:rsidRPr="003B2BB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ที่ได้รับอนุมัติจาก วช. </w:t>
      </w:r>
    </w:p>
    <w:p w14:paraId="33F20BAA" w14:textId="77777777" w:rsidR="0043081F" w:rsidRPr="00CF2A1E" w:rsidRDefault="0043081F" w:rsidP="00CF2A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7176D7" w14:textId="2D577E22" w:rsidR="00EB32B7" w:rsidRPr="00DB20DC" w:rsidRDefault="003B2BBD" w:rsidP="00CF2A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B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</w:t>
      </w:r>
      <w:r w:rsidR="00EB32B7" w:rsidRPr="00DB20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การเสนอผลงานใน</w:t>
      </w:r>
      <w:r w:rsidR="00F21993" w:rsidRPr="00DB20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ระดับนานาชาติทั้งในประเทศและต่างประเทศ</w:t>
      </w:r>
    </w:p>
    <w:p w14:paraId="63F3E2A0" w14:textId="77777777" w:rsidR="003B2BBD" w:rsidRPr="003B2BBD" w:rsidRDefault="003B2BBD" w:rsidP="003B2BBD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1601457B" w14:textId="77777777" w:rsidR="003B2BBD" w:rsidRPr="003B2BBD" w:rsidRDefault="003B2BBD" w:rsidP="003B2BBD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1C9F6B8A" w14:textId="6C29875C" w:rsidR="005D4C37" w:rsidRDefault="00AA50F2" w:rsidP="003B2BBD">
      <w:pPr>
        <w:pStyle w:val="ListParagraph"/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2BBD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5D4C37" w:rsidRPr="003B2BBD">
        <w:rPr>
          <w:rFonts w:ascii="TH SarabunPSK" w:hAnsi="TH SarabunPSK" w:cs="TH SarabunPSK"/>
          <w:sz w:val="32"/>
          <w:szCs w:val="32"/>
          <w:cs/>
        </w:rPr>
        <w:t>นำเสนอผลงานในการประชุมวิชาการใน</w:t>
      </w:r>
      <w:r w:rsidR="00F21993" w:rsidRPr="003B2BBD">
        <w:rPr>
          <w:rFonts w:ascii="TH SarabunPSK" w:hAnsi="TH SarabunPSK" w:cs="TH SarabunPSK" w:hint="cs"/>
          <w:sz w:val="32"/>
          <w:szCs w:val="32"/>
          <w:cs/>
        </w:rPr>
        <w:t xml:space="preserve">ระดับนานาชาติ </w:t>
      </w:r>
    </w:p>
    <w:p w14:paraId="6286603E" w14:textId="27F06AE7" w:rsidR="005D4C37" w:rsidRDefault="00AA50F2" w:rsidP="00AD0F8D">
      <w:pPr>
        <w:pStyle w:val="ListParagraph"/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</w:t>
      </w:r>
      <w:r w:rsidR="00EB32B7" w:rsidRPr="00AD0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นำเสนอผลงานวิชาการในการประชุมวิชาการ</w:t>
      </w:r>
      <w:r w:rsidR="005D4C37" w:rsidRPr="00AD0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ที่จัดขึ้นเป็นประจำทุกปี หรือจัดอย่างต่อเนื่องมาแล้ว ไม่ต่ำกว่า 3 ครั้ง</w:t>
      </w:r>
      <w:r w:rsidR="00F3457E" w:rsidRPr="00AD0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DA735F7" w14:textId="66E4D99A" w:rsidR="005D4C37" w:rsidRDefault="00EB32B7" w:rsidP="00AD0F8D">
      <w:pPr>
        <w:pStyle w:val="ListParagraph"/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/>
          <w:sz w:val="32"/>
          <w:szCs w:val="32"/>
          <w:cs/>
        </w:rPr>
        <w:t>เป็นผลงานที่นำเสนอ</w:t>
      </w:r>
      <w:r w:rsidRPr="00AD0F8D">
        <w:rPr>
          <w:rFonts w:ascii="TH SarabunPSK" w:hAnsi="TH SarabunPSK" w:cs="TH SarabunPSK"/>
          <w:b/>
          <w:bCs/>
          <w:sz w:val="32"/>
          <w:szCs w:val="32"/>
          <w:cs/>
        </w:rPr>
        <w:t>ภาคบรรยายหรือโปสเตอร์</w:t>
      </w:r>
      <w:r w:rsidR="00F3457E" w:rsidRPr="00AD0F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6540BF" w14:textId="71F5D463" w:rsidR="00EB32B7" w:rsidRDefault="00EB32B7" w:rsidP="00AD0F8D">
      <w:pPr>
        <w:pStyle w:val="ListParagraph"/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/>
          <w:sz w:val="32"/>
          <w:szCs w:val="32"/>
          <w:cs/>
        </w:rPr>
        <w:t>เป็นผลงานวิชาการที่สอดคล้องกับ</w:t>
      </w:r>
      <w:r w:rsidR="005D4C37" w:rsidRPr="00AD0F8D">
        <w:rPr>
          <w:rFonts w:ascii="TH SarabunPSK" w:hAnsi="TH SarabunPSK" w:cs="TH SarabunPSK"/>
          <w:sz w:val="32"/>
          <w:szCs w:val="32"/>
          <w:cs/>
        </w:rPr>
        <w:t>กิจกรรมของศูนย์รวมผู้เชี่ยวชาญทางด้านเทคโนโลยีหลังการเก็บเกี่ยว</w:t>
      </w:r>
      <w:r w:rsidRPr="00AD0F8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171D9BE" w14:textId="01BA7A1C" w:rsidR="00EB32B7" w:rsidRDefault="00EB32B7" w:rsidP="00AD0F8D">
      <w:pPr>
        <w:pStyle w:val="ListParagraph"/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/>
          <w:sz w:val="32"/>
          <w:szCs w:val="32"/>
          <w:cs/>
        </w:rPr>
        <w:t xml:space="preserve">เป็นผลงานที่ต้องระบุคำขอบคุณ </w:t>
      </w:r>
      <w:r w:rsidR="005D4C37" w:rsidRPr="00AD0F8D">
        <w:rPr>
          <w:rFonts w:ascii="TH SarabunPSK" w:hAnsi="TH SarabunPSK" w:cs="TH SarabunPSK"/>
          <w:sz w:val="32"/>
          <w:szCs w:val="32"/>
          <w:cs/>
        </w:rPr>
        <w:t>“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</w:rPr>
        <w:t>Postharvest Technology Innovation Center, Science, Research and Innovation Promotion and Utilization Division, Office of the Ministry of Higher Education, Science, Research and Innovation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5D4C37" w:rsidRPr="00AD0F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</w:rPr>
        <w:t>This research and innovation activity is funded by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</w:rPr>
        <w:t xml:space="preserve">National Research Council of Thailand 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</w:rPr>
        <w:t>NRCT</w:t>
      </w:r>
      <w:r w:rsidR="005D4C37" w:rsidRPr="00AD0F8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D4C37" w:rsidRPr="00AD0F8D">
        <w:rPr>
          <w:rFonts w:ascii="TH SarabunPSK" w:hAnsi="TH SarabunPSK" w:cs="TH SarabunPSK"/>
          <w:sz w:val="32"/>
          <w:szCs w:val="32"/>
          <w:cs/>
        </w:rPr>
        <w:t>”</w:t>
      </w:r>
    </w:p>
    <w:p w14:paraId="39F96F76" w14:textId="13584E69" w:rsidR="00F3457E" w:rsidRPr="00AD0F8D" w:rsidRDefault="00EB32B7" w:rsidP="00AD0F8D">
      <w:pPr>
        <w:pStyle w:val="ListParagraph"/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53873074"/>
      <w:r w:rsidRPr="00AD0F8D">
        <w:rPr>
          <w:rFonts w:ascii="TH SarabunPSK" w:hAnsi="TH SarabunPSK" w:cs="TH SarabunPSK"/>
          <w:sz w:val="32"/>
          <w:szCs w:val="32"/>
          <w:cs/>
        </w:rPr>
        <w:t xml:space="preserve">ค่าใช้จ่าย 3 หมวด ได้แก่ ค่าเดินทาง ค่าที่พัก ค่าลงทะเบียน </w:t>
      </w:r>
      <w:r w:rsidR="00D96E2D" w:rsidRPr="00AD0F8D">
        <w:rPr>
          <w:rFonts w:ascii="TH SarabunPSK" w:hAnsi="TH SarabunPSK" w:cs="TH SarabunPSK"/>
          <w:sz w:val="32"/>
          <w:szCs w:val="32"/>
          <w:cs/>
        </w:rPr>
        <w:t>และ</w:t>
      </w:r>
      <w:r w:rsidR="00D96E2D" w:rsidRPr="00AD0F8D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proofErr w:type="spellStart"/>
      <w:r w:rsidR="00D96E2D" w:rsidRPr="00AD0F8D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D96E2D" w:rsidRPr="00AD0F8D">
        <w:rPr>
          <w:rFonts w:ascii="TH SarabunPSK" w:hAnsi="TH SarabunPSK" w:cs="TH SarabunPSK" w:hint="cs"/>
          <w:sz w:val="32"/>
          <w:szCs w:val="32"/>
          <w:cs/>
        </w:rPr>
        <w:t xml:space="preserve"> ขึ้นอยู่กับคณะทำงานพิจารณา </w:t>
      </w:r>
      <w:r w:rsidRPr="00AD0F8D">
        <w:rPr>
          <w:rFonts w:ascii="TH SarabunPSK" w:hAnsi="TH SarabunPSK" w:cs="TH SarabunPSK"/>
          <w:sz w:val="32"/>
          <w:szCs w:val="32"/>
          <w:cs/>
        </w:rPr>
        <w:t>โดยพิจารณาวงเงิน</w:t>
      </w:r>
      <w:r w:rsidR="00C630C5" w:rsidRPr="00AD0F8D">
        <w:rPr>
          <w:rFonts w:ascii="TH SarabunPSK" w:hAnsi="TH SarabunPSK" w:cs="TH SarabunPSK" w:hint="cs"/>
          <w:sz w:val="32"/>
          <w:szCs w:val="32"/>
          <w:cs/>
        </w:rPr>
        <w:t>จาก</w:t>
      </w:r>
      <w:bookmarkEnd w:id="1"/>
      <w:r w:rsidR="00C630C5" w:rsidRPr="00AD0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AE6" w:rsidRPr="00AD0F8D">
        <w:rPr>
          <w:rFonts w:ascii="TH SarabunPSK" w:hAnsi="TH SarabunPSK" w:cs="TH SarabunPSK" w:hint="cs"/>
          <w:sz w:val="32"/>
          <w:szCs w:val="32"/>
          <w:cs/>
        </w:rPr>
        <w:t xml:space="preserve">เกณฑ์บัญชีประเทศ จำแนกตาม ประเภท ก ข และ ค (ตามเกณฑ์กระทรวงการคลัง) ว่าด้วยระเบียบค่าใช้จ่ายในการเดินทางไปต่างประเทศและการอบรมในต่างประเทศ แก้ไขเพิ่มเติม ฉบับที่ 3 พศ. 2555 </w:t>
      </w:r>
    </w:p>
    <w:p w14:paraId="609FFB31" w14:textId="77777777" w:rsidR="00EB32B7" w:rsidRPr="00CF2A1E" w:rsidRDefault="00EB32B7" w:rsidP="00CF2A1E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747518" w14:textId="02A4C46B" w:rsidR="00EB32B7" w:rsidRPr="00AD0F8D" w:rsidRDefault="00AD0F8D" w:rsidP="00AD0F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0F8D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AD0F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32B7" w:rsidRPr="00AD0F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การจัดอบรม ถ่ายทอด ให้คำปรึกษา </w:t>
      </w:r>
    </w:p>
    <w:p w14:paraId="32BD01F2" w14:textId="1CE5F934" w:rsidR="00EB32B7" w:rsidRDefault="00EB32B7" w:rsidP="00AD0F8D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2A1E">
        <w:rPr>
          <w:rFonts w:ascii="TH SarabunPSK" w:hAnsi="TH SarabunPSK" w:cs="TH SarabunPSK"/>
          <w:sz w:val="32"/>
          <w:szCs w:val="32"/>
          <w:cs/>
        </w:rPr>
        <w:t>เป็นเนื้อหาและองค์ความรู้ที่เกี่ยวข้องกับ</w:t>
      </w:r>
      <w:r w:rsidR="00B81072" w:rsidRPr="00CF2A1E">
        <w:rPr>
          <w:rFonts w:ascii="TH SarabunPSK" w:hAnsi="TH SarabunPSK" w:cs="TH SarabunPSK"/>
          <w:sz w:val="32"/>
          <w:szCs w:val="32"/>
          <w:cs/>
        </w:rPr>
        <w:t xml:space="preserve">เทคโนโลยีหลังการเก็บเกี่ยว </w:t>
      </w:r>
    </w:p>
    <w:p w14:paraId="1CD74BFF" w14:textId="77777777" w:rsidR="00AD0F8D" w:rsidRDefault="00B81072" w:rsidP="00AD0F8D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/>
          <w:sz w:val="32"/>
          <w:szCs w:val="32"/>
          <w:cs/>
        </w:rPr>
        <w:t>เป็นเนื้อหาและองค์ความรู้ที่เกี่ยวข้องกับแต่ละกลุ่ม</w:t>
      </w:r>
    </w:p>
    <w:p w14:paraId="76FDF087" w14:textId="7D586FED" w:rsidR="00B81072" w:rsidRDefault="00B81072" w:rsidP="00AD0F8D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/>
          <w:sz w:val="32"/>
          <w:szCs w:val="32"/>
          <w:cs/>
        </w:rPr>
        <w:t xml:space="preserve"> เป็นกิจกรรมที่ได้รับความสนใจจากเกษตรกร หรือผู้ประกอบการเพื่อช่วยในการแก้ไขปัญหา</w:t>
      </w:r>
    </w:p>
    <w:p w14:paraId="56A47C7E" w14:textId="429AD60B" w:rsidR="00B81072" w:rsidRDefault="00B81072" w:rsidP="00AD0F8D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เป็นกิจกรรมที่เกิดขึ้นจากการร้องขอ จากผู้ที่สนใจ หรือกลุ่มเกษตรกร หรือผู้ประกอบการ โดยใช้องค์ความรู้ที่มีอยู่ในการแก้ไขปัญหา  </w:t>
      </w:r>
    </w:p>
    <w:p w14:paraId="18006DDE" w14:textId="40C191D0" w:rsidR="00EB32B7" w:rsidRDefault="00EB32B7" w:rsidP="00AD0F8D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/>
          <w:sz w:val="32"/>
          <w:szCs w:val="32"/>
          <w:cs/>
        </w:rPr>
        <w:t xml:space="preserve">มีการประเมินหลังการจัดกิจกรรม </w:t>
      </w:r>
    </w:p>
    <w:p w14:paraId="33CE05F6" w14:textId="1E1BAEC9" w:rsidR="009A2369" w:rsidRDefault="009A2369" w:rsidP="00AD0F8D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/>
          <w:sz w:val="32"/>
          <w:szCs w:val="32"/>
          <w:cs/>
        </w:rPr>
        <w:t>มีแผนการประเมินผลกระทบที่เกิดขึ้นหลังการจัดกิจกรรม</w:t>
      </w:r>
    </w:p>
    <w:p w14:paraId="50E91C9D" w14:textId="16FD9121" w:rsidR="00CA58F2" w:rsidRPr="00AD0F8D" w:rsidRDefault="00CA58F2" w:rsidP="00AD0F8D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0F8D">
        <w:rPr>
          <w:rFonts w:ascii="TH SarabunPSK" w:hAnsi="TH SarabunPSK" w:cs="TH SarabunPSK" w:hint="cs"/>
          <w:sz w:val="32"/>
          <w:szCs w:val="32"/>
          <w:cs/>
        </w:rPr>
        <w:t>งบประมาณ การจัดอบรม ไม่เกิน 50,000 บาท</w:t>
      </w:r>
      <w:r w:rsidR="00620E8E" w:rsidRPr="00AD0F8D">
        <w:rPr>
          <w:rFonts w:ascii="TH SarabunPSK" w:hAnsi="TH SarabunPSK" w:cs="TH SarabunPSK" w:hint="cs"/>
          <w:sz w:val="32"/>
          <w:szCs w:val="32"/>
          <w:cs/>
        </w:rPr>
        <w:t xml:space="preserve"> หากงบประมาณเกิน 50,000 บาท ขึ้นอยู่กับการพิจารณาของหัวหน้าโครงการ หรือ คณะทำงานโครงการเห็นชอบ </w:t>
      </w:r>
    </w:p>
    <w:p w14:paraId="4C854637" w14:textId="77777777" w:rsidR="00EB32B7" w:rsidRPr="00CF2A1E" w:rsidRDefault="00EB32B7" w:rsidP="00CF2A1E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FE3867F" w14:textId="0770AAD6" w:rsidR="00EB32B7" w:rsidRPr="00AD0F8D" w:rsidRDefault="00AD0F8D" w:rsidP="00AD0F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AD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32B7" w:rsidRPr="00AD0F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การจัดทำ </w:t>
      </w:r>
      <w:r w:rsidR="00EB32B7" w:rsidRPr="00AD0F8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Monograph </w:t>
      </w:r>
      <w:r w:rsidR="00EB32B7" w:rsidRPr="00AD0F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หรือ </w:t>
      </w:r>
      <w:r w:rsidR="00EB32B7" w:rsidRPr="00AD0F8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Article reviews </w:t>
      </w:r>
    </w:p>
    <w:p w14:paraId="5F3ECC43" w14:textId="77777777" w:rsidR="00AD0F8D" w:rsidRPr="00AD0F8D" w:rsidRDefault="00AD0F8D" w:rsidP="00AD0F8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34C16CDF" w14:textId="77777777" w:rsidR="00AD0F8D" w:rsidRPr="00AD0F8D" w:rsidRDefault="00AD0F8D" w:rsidP="00AD0F8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22D6BD97" w14:textId="77777777" w:rsidR="00AD0F8D" w:rsidRPr="00AD0F8D" w:rsidRDefault="00AD0F8D" w:rsidP="00AD0F8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1D81AC6E" w14:textId="77777777" w:rsidR="00AD0F8D" w:rsidRPr="00AD0F8D" w:rsidRDefault="00AD0F8D" w:rsidP="00AD0F8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08CD87B4" w14:textId="77777777" w:rsidR="00AD0F8D" w:rsidRPr="00AD0F8D" w:rsidRDefault="00AD0F8D" w:rsidP="00AD0F8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39A862A7" w14:textId="77777777" w:rsidR="00AD0F8D" w:rsidRPr="00AD0F8D" w:rsidRDefault="00AD0F8D" w:rsidP="00AD0F8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472547C4" w14:textId="77777777" w:rsidR="00AD0F8D" w:rsidRPr="00AD0F8D" w:rsidRDefault="00AD0F8D" w:rsidP="00AD0F8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6DDD6C50" w14:textId="573C555E" w:rsidR="00AD0F8D" w:rsidRPr="00CF2A1E" w:rsidRDefault="00911175" w:rsidP="00911175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32B7" w:rsidRPr="00911175">
        <w:rPr>
          <w:rFonts w:ascii="TH SarabunPSK" w:hAnsi="TH SarabunPSK" w:cs="TH SarabunPSK"/>
          <w:sz w:val="32"/>
          <w:szCs w:val="32"/>
          <w:cs/>
        </w:rPr>
        <w:t>เป็นเนื้อหาที่เกี่ยวข้อ</w:t>
      </w:r>
      <w:r w:rsidR="002417A2" w:rsidRPr="00911175">
        <w:rPr>
          <w:rFonts w:ascii="TH SarabunPSK" w:hAnsi="TH SarabunPSK" w:cs="TH SarabunPSK"/>
          <w:sz w:val="32"/>
          <w:szCs w:val="32"/>
          <w:cs/>
        </w:rPr>
        <w:t>ง</w:t>
      </w:r>
      <w:r w:rsidR="009A2369" w:rsidRPr="00911175">
        <w:rPr>
          <w:rFonts w:ascii="TH SarabunPSK" w:hAnsi="TH SarabunPSK" w:cs="TH SarabunPSK"/>
          <w:sz w:val="32"/>
          <w:szCs w:val="32"/>
          <w:cs/>
        </w:rPr>
        <w:t>กับ</w:t>
      </w:r>
      <w:r w:rsidR="00EB32B7" w:rsidRPr="00911175">
        <w:rPr>
          <w:rFonts w:ascii="TH SarabunPSK" w:hAnsi="TH SarabunPSK" w:cs="TH SarabunPSK"/>
          <w:sz w:val="32"/>
          <w:szCs w:val="32"/>
          <w:cs/>
        </w:rPr>
        <w:t>เรื่องทุเรียน</w:t>
      </w:r>
      <w:r w:rsidR="009A2369" w:rsidRPr="00911175">
        <w:rPr>
          <w:rFonts w:ascii="TH SarabunPSK" w:hAnsi="TH SarabunPSK" w:cs="TH SarabunPSK"/>
          <w:sz w:val="32"/>
          <w:szCs w:val="32"/>
          <w:cs/>
        </w:rPr>
        <w:t>หรือกลุ่มงานที่อยู่ในศูนย์รวมผู้เชี่ยวชาญทางด้านเทคโนโลยีหลังการเก็บเกี่ยว</w:t>
      </w:r>
    </w:p>
    <w:p w14:paraId="54062C26" w14:textId="29E54F5C" w:rsidR="000D112C" w:rsidRPr="00911175" w:rsidRDefault="00911175" w:rsidP="00911175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21F6" w:rsidRPr="00911175">
        <w:rPr>
          <w:rFonts w:ascii="TH SarabunPSK" w:hAnsi="TH SarabunPSK" w:cs="TH SarabunPSK"/>
          <w:sz w:val="32"/>
          <w:szCs w:val="32"/>
          <w:cs/>
        </w:rPr>
        <w:t>มี</w:t>
      </w:r>
      <w:r w:rsidR="000D112C" w:rsidRPr="00911175">
        <w:rPr>
          <w:rFonts w:ascii="TH SarabunPSK" w:hAnsi="TH SarabunPSK" w:cs="TH SarabunPSK"/>
          <w:sz w:val="32"/>
          <w:szCs w:val="32"/>
          <w:cs/>
        </w:rPr>
        <w:t>เนื้อหาครอบคลุมการผลิตและกระบวนการจัดการหลังการเก็บเกี่ยว</w:t>
      </w:r>
    </w:p>
    <w:p w14:paraId="5A3D8511" w14:textId="41D98B58" w:rsidR="009A2369" w:rsidRPr="00911175" w:rsidRDefault="00911175" w:rsidP="00911175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2369" w:rsidRPr="00911175">
        <w:rPr>
          <w:rFonts w:ascii="TH SarabunPSK" w:hAnsi="TH SarabunPSK" w:cs="TH SarabunPSK"/>
          <w:sz w:val="32"/>
          <w:szCs w:val="32"/>
          <w:cs/>
        </w:rPr>
        <w:t xml:space="preserve">มีเนื้อหาบทย่อยไม่น้อยกว่า </w:t>
      </w:r>
      <w:r w:rsidR="009A2369" w:rsidRPr="00911175">
        <w:rPr>
          <w:rFonts w:ascii="TH SarabunPSK" w:hAnsi="TH SarabunPSK" w:cs="TH SarabunPSK"/>
          <w:sz w:val="32"/>
          <w:szCs w:val="32"/>
        </w:rPr>
        <w:t xml:space="preserve">5 </w:t>
      </w:r>
      <w:r w:rsidR="009A2369" w:rsidRPr="00911175">
        <w:rPr>
          <w:rFonts w:ascii="TH SarabunPSK" w:hAnsi="TH SarabunPSK" w:cs="TH SarabunPSK"/>
          <w:sz w:val="32"/>
          <w:szCs w:val="32"/>
          <w:cs/>
        </w:rPr>
        <w:t>บท</w:t>
      </w:r>
    </w:p>
    <w:p w14:paraId="5F65F24C" w14:textId="1F20890D" w:rsidR="000D112C" w:rsidRDefault="00911175" w:rsidP="00911175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2369" w:rsidRPr="00911175">
        <w:rPr>
          <w:rFonts w:ascii="TH SarabunPSK" w:hAnsi="TH SarabunPSK" w:cs="TH SarabunPSK"/>
          <w:sz w:val="32"/>
          <w:szCs w:val="32"/>
          <w:cs/>
        </w:rPr>
        <w:t xml:space="preserve">เป็นเนื้อหาที่ผ่านการพิจารณาโดยผู้ทรงคุณวุฒิอย่างน้อย </w:t>
      </w:r>
      <w:r w:rsidR="009A2369" w:rsidRPr="00911175">
        <w:rPr>
          <w:rFonts w:ascii="TH SarabunPSK" w:hAnsi="TH SarabunPSK" w:cs="TH SarabunPSK"/>
          <w:sz w:val="32"/>
          <w:szCs w:val="32"/>
        </w:rPr>
        <w:t xml:space="preserve">2 </w:t>
      </w:r>
      <w:r w:rsidR="009A2369" w:rsidRPr="00911175">
        <w:rPr>
          <w:rFonts w:ascii="TH SarabunPSK" w:hAnsi="TH SarabunPSK" w:cs="TH SarabunPSK"/>
          <w:sz w:val="32"/>
          <w:szCs w:val="32"/>
          <w:cs/>
        </w:rPr>
        <w:t>ท่าน</w:t>
      </w:r>
      <w:r w:rsidR="000D112C" w:rsidRPr="009111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36711E" w14:textId="77777777" w:rsidR="001D2B6E" w:rsidRPr="00911175" w:rsidRDefault="001D2B6E" w:rsidP="00911175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14:paraId="422F7230" w14:textId="62905DE1" w:rsidR="00CF2A1E" w:rsidRPr="00C630C5" w:rsidRDefault="00911175" w:rsidP="00CF2A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11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 </w:t>
      </w:r>
      <w:r w:rsidR="00CF2A1E" w:rsidRPr="00C630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การพิจารณาบทความเพื่อลงในเว็ปไซด์ </w:t>
      </w:r>
    </w:p>
    <w:p w14:paraId="641462FD" w14:textId="408B20B9" w:rsidR="00911175" w:rsidRDefault="00911175" w:rsidP="00911175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2A1E" w:rsidRPr="00911175">
        <w:rPr>
          <w:rFonts w:ascii="TH SarabunPSK" w:hAnsi="TH SarabunPSK" w:cs="TH SarabunPSK"/>
          <w:sz w:val="32"/>
          <w:szCs w:val="32"/>
          <w:cs/>
        </w:rPr>
        <w:t>เป็นเนื้อหาที่เกี่ยวข้องกับ</w:t>
      </w:r>
      <w:r w:rsidR="00CF2A1E" w:rsidRPr="00911175">
        <w:rPr>
          <w:rFonts w:ascii="TH SarabunPSK" w:hAnsi="TH SarabunPSK" w:cs="TH SarabunPSK" w:hint="cs"/>
          <w:sz w:val="32"/>
          <w:szCs w:val="32"/>
          <w:cs/>
        </w:rPr>
        <w:t xml:space="preserve">ศูนย์รวมผู้เชี่ยวชาญทางด้านเทคโนโลยีหลังการเก็บเกี่ยว </w:t>
      </w:r>
    </w:p>
    <w:p w14:paraId="60FE9F0A" w14:textId="1A7B981E" w:rsidR="00CF2A1E" w:rsidRPr="00911175" w:rsidRDefault="00911175" w:rsidP="00911175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8.2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2A1E" w:rsidRPr="00911175">
        <w:rPr>
          <w:rFonts w:ascii="TH SarabunPSK" w:hAnsi="TH SarabunPSK" w:cs="TH SarabunPSK"/>
          <w:sz w:val="32"/>
          <w:szCs w:val="32"/>
          <w:cs/>
        </w:rPr>
        <w:t>มีเนื้อหาไม่</w:t>
      </w:r>
      <w:r w:rsidR="00CF2A1E" w:rsidRPr="00911175">
        <w:rPr>
          <w:rFonts w:ascii="TH SarabunPSK" w:hAnsi="TH SarabunPSK" w:cs="TH SarabunPSK" w:hint="cs"/>
          <w:sz w:val="32"/>
          <w:szCs w:val="32"/>
          <w:cs/>
        </w:rPr>
        <w:t xml:space="preserve">เกิน 5 หน้า </w:t>
      </w:r>
    </w:p>
    <w:p w14:paraId="232822B1" w14:textId="72CBD6BB" w:rsidR="00CF2A1E" w:rsidRPr="00911175" w:rsidRDefault="00911175" w:rsidP="00911175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2A1E" w:rsidRPr="00911175">
        <w:rPr>
          <w:rFonts w:ascii="TH SarabunPSK" w:hAnsi="TH SarabunPSK" w:cs="TH SarabunPSK"/>
          <w:sz w:val="32"/>
          <w:szCs w:val="32"/>
          <w:cs/>
        </w:rPr>
        <w:t>เป็นเนื้อหาที่ผ่านการพิจารณา</w:t>
      </w:r>
      <w:r w:rsidR="00CF2A1E" w:rsidRPr="00911175">
        <w:rPr>
          <w:rFonts w:ascii="TH SarabunPSK" w:hAnsi="TH SarabunPSK" w:cs="TH SarabunPSK" w:hint="cs"/>
          <w:sz w:val="32"/>
          <w:szCs w:val="32"/>
          <w:cs/>
        </w:rPr>
        <w:t xml:space="preserve"> จากคณะทำงาน </w:t>
      </w:r>
      <w:r w:rsidR="00CF2A1E" w:rsidRPr="00911175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CF2A1E" w:rsidRPr="00911175">
        <w:rPr>
          <w:rFonts w:ascii="TH SarabunPSK" w:hAnsi="TH SarabunPSK" w:cs="TH SarabunPSK" w:hint="cs"/>
          <w:sz w:val="32"/>
          <w:szCs w:val="32"/>
          <w:cs/>
        </w:rPr>
        <w:t>3</w:t>
      </w:r>
      <w:r w:rsidR="00CF2A1E" w:rsidRPr="00911175">
        <w:rPr>
          <w:rFonts w:ascii="TH SarabunPSK" w:hAnsi="TH SarabunPSK" w:cs="TH SarabunPSK"/>
          <w:sz w:val="32"/>
          <w:szCs w:val="32"/>
          <w:cs/>
        </w:rPr>
        <w:t xml:space="preserve"> ท่าน</w:t>
      </w:r>
      <w:r w:rsidR="00CF2A1E" w:rsidRPr="00911175">
        <w:rPr>
          <w:rFonts w:ascii="TH SarabunPSK" w:hAnsi="TH SarabunPSK" w:cs="TH SarabunPSK" w:hint="cs"/>
          <w:sz w:val="32"/>
          <w:szCs w:val="32"/>
          <w:cs/>
        </w:rPr>
        <w:t xml:space="preserve"> หรือได้รับความเห็นชอบจากหัวหน้าโครงการ </w:t>
      </w:r>
      <w:r w:rsidR="00CF2A1E" w:rsidRPr="009111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2BB912" w14:textId="6C094D8F" w:rsidR="00CF2A1E" w:rsidRPr="00911175" w:rsidRDefault="00911175" w:rsidP="00911175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2A1E" w:rsidRPr="00911175">
        <w:rPr>
          <w:rFonts w:ascii="TH SarabunPSK" w:hAnsi="TH SarabunPSK" w:cs="TH SarabunPSK" w:hint="cs"/>
          <w:sz w:val="32"/>
          <w:szCs w:val="32"/>
          <w:cs/>
        </w:rPr>
        <w:t>จ่าย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="00CF2A1E" w:rsidRPr="00911175">
        <w:rPr>
          <w:rFonts w:ascii="TH SarabunPSK" w:hAnsi="TH SarabunPSK" w:cs="TH SarabunPSK" w:hint="cs"/>
          <w:sz w:val="32"/>
          <w:szCs w:val="32"/>
          <w:cs/>
        </w:rPr>
        <w:t xml:space="preserve">ให้เรื่องละ 1,500 บาท </w:t>
      </w:r>
    </w:p>
    <w:sectPr w:rsidR="00CF2A1E" w:rsidRPr="00911175" w:rsidSect="003B2BBD">
      <w:pgSz w:w="11907" w:h="16840" w:code="9"/>
      <w:pgMar w:top="1440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2A2A9" w14:textId="77777777" w:rsidR="00AF4722" w:rsidRDefault="00AF4722" w:rsidP="00AA50F2">
      <w:pPr>
        <w:spacing w:after="0" w:line="240" w:lineRule="auto"/>
      </w:pPr>
      <w:r>
        <w:separator/>
      </w:r>
    </w:p>
  </w:endnote>
  <w:endnote w:type="continuationSeparator" w:id="0">
    <w:p w14:paraId="3B1315F6" w14:textId="77777777" w:rsidR="00AF4722" w:rsidRDefault="00AF4722" w:rsidP="00AA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21284" w14:textId="77777777" w:rsidR="00AF4722" w:rsidRDefault="00AF4722" w:rsidP="00AA50F2">
      <w:pPr>
        <w:spacing w:after="0" w:line="240" w:lineRule="auto"/>
      </w:pPr>
      <w:r>
        <w:separator/>
      </w:r>
    </w:p>
  </w:footnote>
  <w:footnote w:type="continuationSeparator" w:id="0">
    <w:p w14:paraId="4B9C0E23" w14:textId="77777777" w:rsidR="00AF4722" w:rsidRDefault="00AF4722" w:rsidP="00AA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1B6"/>
    <w:multiLevelType w:val="multilevel"/>
    <w:tmpl w:val="9E4655D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56" w:hanging="1800"/>
      </w:pPr>
      <w:rPr>
        <w:rFonts w:hint="default"/>
      </w:rPr>
    </w:lvl>
  </w:abstractNum>
  <w:abstractNum w:abstractNumId="1" w15:restartNumberingAfterBreak="0">
    <w:nsid w:val="06D6738A"/>
    <w:multiLevelType w:val="multilevel"/>
    <w:tmpl w:val="B49687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5E260B"/>
    <w:multiLevelType w:val="hybridMultilevel"/>
    <w:tmpl w:val="3536D36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C85136"/>
    <w:multiLevelType w:val="multilevel"/>
    <w:tmpl w:val="F0DE0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62" w:hanging="360"/>
      </w:pPr>
      <w:rPr>
        <w:rFonts w:hint="default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5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15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616" w:hanging="1800"/>
      </w:pPr>
      <w:rPr>
        <w:rFonts w:hint="default"/>
        <w:color w:val="auto"/>
      </w:rPr>
    </w:lvl>
  </w:abstractNum>
  <w:abstractNum w:abstractNumId="4" w15:restartNumberingAfterBreak="0">
    <w:nsid w:val="1119325F"/>
    <w:multiLevelType w:val="hybridMultilevel"/>
    <w:tmpl w:val="3536D364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2810410"/>
    <w:multiLevelType w:val="multilevel"/>
    <w:tmpl w:val="129E88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1560435C"/>
    <w:multiLevelType w:val="hybridMultilevel"/>
    <w:tmpl w:val="19120FCC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6F97D3C"/>
    <w:multiLevelType w:val="multilevel"/>
    <w:tmpl w:val="F0DE0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62" w:hanging="360"/>
      </w:pPr>
      <w:rPr>
        <w:rFonts w:hint="default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5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15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616" w:hanging="1800"/>
      </w:pPr>
      <w:rPr>
        <w:rFonts w:hint="default"/>
        <w:color w:val="auto"/>
      </w:rPr>
    </w:lvl>
  </w:abstractNum>
  <w:abstractNum w:abstractNumId="8" w15:restartNumberingAfterBreak="0">
    <w:nsid w:val="1ACB262A"/>
    <w:multiLevelType w:val="multilevel"/>
    <w:tmpl w:val="C2C20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"/>
      <w:lvlJc w:val="righ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F733B"/>
    <w:multiLevelType w:val="hybridMultilevel"/>
    <w:tmpl w:val="E7BCD6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C0E5A06"/>
    <w:multiLevelType w:val="hybridMultilevel"/>
    <w:tmpl w:val="E276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56667"/>
    <w:multiLevelType w:val="multilevel"/>
    <w:tmpl w:val="B49687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4C06190"/>
    <w:multiLevelType w:val="hybridMultilevel"/>
    <w:tmpl w:val="DBD4E9B4"/>
    <w:lvl w:ilvl="0" w:tplc="FA02B3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B643D0B"/>
    <w:multiLevelType w:val="multilevel"/>
    <w:tmpl w:val="0FFEEE4E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46F2703"/>
    <w:multiLevelType w:val="hybridMultilevel"/>
    <w:tmpl w:val="2EF4C29A"/>
    <w:lvl w:ilvl="0" w:tplc="4710C126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E54D792">
      <w:start w:val="1"/>
      <w:numFmt w:val="decimal"/>
      <w:lvlText w:val="%3"/>
      <w:lvlJc w:val="right"/>
      <w:pPr>
        <w:ind w:left="2165" w:hanging="180"/>
      </w:pPr>
      <w:rPr>
        <w:rFonts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69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F85C3E"/>
    <w:multiLevelType w:val="hybridMultilevel"/>
    <w:tmpl w:val="6C4C0A2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F92A58DC">
      <w:start w:val="1"/>
      <w:numFmt w:val="decimal"/>
      <w:lvlText w:val="%3."/>
      <w:lvlJc w:val="right"/>
      <w:pPr>
        <w:ind w:left="3294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3732E7D"/>
    <w:multiLevelType w:val="hybridMultilevel"/>
    <w:tmpl w:val="A34C0AC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5C125E90"/>
    <w:multiLevelType w:val="hybridMultilevel"/>
    <w:tmpl w:val="F702C23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5C6B2D45"/>
    <w:multiLevelType w:val="hybridMultilevel"/>
    <w:tmpl w:val="EB84A50A"/>
    <w:lvl w:ilvl="0" w:tplc="798C6040">
      <w:numFmt w:val="bullet"/>
      <w:lvlText w:val="-"/>
      <w:lvlJc w:val="left"/>
      <w:pPr>
        <w:ind w:left="153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DC04EB7"/>
    <w:multiLevelType w:val="hybridMultilevel"/>
    <w:tmpl w:val="9FE22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30841"/>
    <w:multiLevelType w:val="hybridMultilevel"/>
    <w:tmpl w:val="2EF6D9E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29074F8"/>
    <w:multiLevelType w:val="multilevel"/>
    <w:tmpl w:val="2EF4C29A"/>
    <w:lvl w:ilvl="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2165" w:hanging="180"/>
      </w:pPr>
      <w:rPr>
        <w:rFonts w:hint="default"/>
        <w:lang w:bidi="th-TH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12BD3"/>
    <w:multiLevelType w:val="hybridMultilevel"/>
    <w:tmpl w:val="FDF4461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D671C1"/>
    <w:multiLevelType w:val="multilevel"/>
    <w:tmpl w:val="B49687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15C26BD"/>
    <w:multiLevelType w:val="hybridMultilevel"/>
    <w:tmpl w:val="144AC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A57A4"/>
    <w:multiLevelType w:val="hybridMultilevel"/>
    <w:tmpl w:val="144AC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040922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5EFD"/>
    <w:multiLevelType w:val="hybridMultilevel"/>
    <w:tmpl w:val="A46687B6"/>
    <w:lvl w:ilvl="0" w:tplc="CB3EBB3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52C64BD"/>
    <w:multiLevelType w:val="hybridMultilevel"/>
    <w:tmpl w:val="336E6F2C"/>
    <w:lvl w:ilvl="0" w:tplc="F56493E4">
      <w:numFmt w:val="bullet"/>
      <w:lvlText w:val="-"/>
      <w:lvlJc w:val="left"/>
      <w:pPr>
        <w:ind w:left="153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75E23E6D"/>
    <w:multiLevelType w:val="multilevel"/>
    <w:tmpl w:val="415258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6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5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15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616" w:hanging="1800"/>
      </w:pPr>
      <w:rPr>
        <w:rFonts w:hint="default"/>
        <w:color w:val="auto"/>
      </w:rPr>
    </w:lvl>
  </w:abstractNum>
  <w:abstractNum w:abstractNumId="30" w15:restartNumberingAfterBreak="0">
    <w:nsid w:val="768A4D48"/>
    <w:multiLevelType w:val="hybridMultilevel"/>
    <w:tmpl w:val="EDC2F072"/>
    <w:lvl w:ilvl="0" w:tplc="5C28D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1D5490"/>
    <w:multiLevelType w:val="multilevel"/>
    <w:tmpl w:val="0BE6B9B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56" w:hanging="1800"/>
      </w:pPr>
      <w:rPr>
        <w:rFonts w:hint="default"/>
      </w:rPr>
    </w:lvl>
  </w:abstractNum>
  <w:abstractNum w:abstractNumId="32" w15:restartNumberingAfterBreak="0">
    <w:nsid w:val="7A6B3A63"/>
    <w:multiLevelType w:val="multilevel"/>
    <w:tmpl w:val="8ECCA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"/>
      <w:lvlJc w:val="righ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BE2194"/>
    <w:multiLevelType w:val="hybridMultilevel"/>
    <w:tmpl w:val="9FD2CC2C"/>
    <w:lvl w:ilvl="0" w:tplc="69683354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2" w:hanging="360"/>
      </w:pPr>
    </w:lvl>
    <w:lvl w:ilvl="2" w:tplc="0409001B" w:tentative="1">
      <w:start w:val="1"/>
      <w:numFmt w:val="lowerRoman"/>
      <w:lvlText w:val="%3."/>
      <w:lvlJc w:val="right"/>
      <w:pPr>
        <w:ind w:left="2902" w:hanging="180"/>
      </w:pPr>
    </w:lvl>
    <w:lvl w:ilvl="3" w:tplc="0409000F" w:tentative="1">
      <w:start w:val="1"/>
      <w:numFmt w:val="decimal"/>
      <w:lvlText w:val="%4."/>
      <w:lvlJc w:val="left"/>
      <w:pPr>
        <w:ind w:left="3622" w:hanging="360"/>
      </w:pPr>
    </w:lvl>
    <w:lvl w:ilvl="4" w:tplc="04090019" w:tentative="1">
      <w:start w:val="1"/>
      <w:numFmt w:val="lowerLetter"/>
      <w:lvlText w:val="%5."/>
      <w:lvlJc w:val="left"/>
      <w:pPr>
        <w:ind w:left="4342" w:hanging="360"/>
      </w:pPr>
    </w:lvl>
    <w:lvl w:ilvl="5" w:tplc="0409001B" w:tentative="1">
      <w:start w:val="1"/>
      <w:numFmt w:val="lowerRoman"/>
      <w:lvlText w:val="%6."/>
      <w:lvlJc w:val="right"/>
      <w:pPr>
        <w:ind w:left="5062" w:hanging="180"/>
      </w:pPr>
    </w:lvl>
    <w:lvl w:ilvl="6" w:tplc="0409000F" w:tentative="1">
      <w:start w:val="1"/>
      <w:numFmt w:val="decimal"/>
      <w:lvlText w:val="%7."/>
      <w:lvlJc w:val="left"/>
      <w:pPr>
        <w:ind w:left="5782" w:hanging="360"/>
      </w:pPr>
    </w:lvl>
    <w:lvl w:ilvl="7" w:tplc="04090019" w:tentative="1">
      <w:start w:val="1"/>
      <w:numFmt w:val="lowerLetter"/>
      <w:lvlText w:val="%8."/>
      <w:lvlJc w:val="left"/>
      <w:pPr>
        <w:ind w:left="6502" w:hanging="360"/>
      </w:pPr>
    </w:lvl>
    <w:lvl w:ilvl="8" w:tplc="0409001B" w:tentative="1">
      <w:start w:val="1"/>
      <w:numFmt w:val="lowerRoman"/>
      <w:lvlText w:val="%9."/>
      <w:lvlJc w:val="right"/>
      <w:pPr>
        <w:ind w:left="7222" w:hanging="180"/>
      </w:pPr>
    </w:lvl>
  </w:abstractNum>
  <w:num w:numId="1">
    <w:abstractNumId w:val="13"/>
  </w:num>
  <w:num w:numId="2">
    <w:abstractNumId w:val="28"/>
  </w:num>
  <w:num w:numId="3">
    <w:abstractNumId w:val="19"/>
  </w:num>
  <w:num w:numId="4">
    <w:abstractNumId w:val="27"/>
  </w:num>
  <w:num w:numId="5">
    <w:abstractNumId w:val="3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17"/>
  </w:num>
  <w:num w:numId="11">
    <w:abstractNumId w:val="23"/>
  </w:num>
  <w:num w:numId="12">
    <w:abstractNumId w:val="2"/>
  </w:num>
  <w:num w:numId="13">
    <w:abstractNumId w:val="20"/>
  </w:num>
  <w:num w:numId="14">
    <w:abstractNumId w:val="4"/>
  </w:num>
  <w:num w:numId="15">
    <w:abstractNumId w:val="26"/>
  </w:num>
  <w:num w:numId="16">
    <w:abstractNumId w:val="29"/>
  </w:num>
  <w:num w:numId="17">
    <w:abstractNumId w:val="25"/>
  </w:num>
  <w:num w:numId="18">
    <w:abstractNumId w:val="7"/>
  </w:num>
  <w:num w:numId="19">
    <w:abstractNumId w:val="21"/>
  </w:num>
  <w:num w:numId="20">
    <w:abstractNumId w:val="18"/>
  </w:num>
  <w:num w:numId="21">
    <w:abstractNumId w:val="15"/>
  </w:num>
  <w:num w:numId="22">
    <w:abstractNumId w:val="3"/>
  </w:num>
  <w:num w:numId="23">
    <w:abstractNumId w:val="16"/>
  </w:num>
  <w:num w:numId="24">
    <w:abstractNumId w:val="32"/>
  </w:num>
  <w:num w:numId="25">
    <w:abstractNumId w:val="30"/>
  </w:num>
  <w:num w:numId="26">
    <w:abstractNumId w:val="8"/>
  </w:num>
  <w:num w:numId="27">
    <w:abstractNumId w:val="14"/>
  </w:num>
  <w:num w:numId="28">
    <w:abstractNumId w:val="0"/>
  </w:num>
  <w:num w:numId="29">
    <w:abstractNumId w:val="31"/>
  </w:num>
  <w:num w:numId="30">
    <w:abstractNumId w:val="11"/>
  </w:num>
  <w:num w:numId="31">
    <w:abstractNumId w:val="1"/>
  </w:num>
  <w:num w:numId="32">
    <w:abstractNumId w:val="24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7"/>
    <w:rsid w:val="0000667E"/>
    <w:rsid w:val="000D112C"/>
    <w:rsid w:val="000E4DA7"/>
    <w:rsid w:val="000F1F56"/>
    <w:rsid w:val="001138B4"/>
    <w:rsid w:val="00120FD7"/>
    <w:rsid w:val="00163EDD"/>
    <w:rsid w:val="001A0693"/>
    <w:rsid w:val="001D2B6E"/>
    <w:rsid w:val="00237B82"/>
    <w:rsid w:val="002417A2"/>
    <w:rsid w:val="00352AF2"/>
    <w:rsid w:val="00353D0C"/>
    <w:rsid w:val="003B2103"/>
    <w:rsid w:val="003B2BBD"/>
    <w:rsid w:val="003D1520"/>
    <w:rsid w:val="003D5838"/>
    <w:rsid w:val="00410A09"/>
    <w:rsid w:val="0043081F"/>
    <w:rsid w:val="00487696"/>
    <w:rsid w:val="004E2255"/>
    <w:rsid w:val="004F3811"/>
    <w:rsid w:val="005A240B"/>
    <w:rsid w:val="005C4842"/>
    <w:rsid w:val="005D0805"/>
    <w:rsid w:val="005D4C37"/>
    <w:rsid w:val="00620E8E"/>
    <w:rsid w:val="006E15FD"/>
    <w:rsid w:val="00731086"/>
    <w:rsid w:val="00750E98"/>
    <w:rsid w:val="00780AA2"/>
    <w:rsid w:val="00796535"/>
    <w:rsid w:val="007C7FFC"/>
    <w:rsid w:val="00911175"/>
    <w:rsid w:val="00956AE6"/>
    <w:rsid w:val="0097366D"/>
    <w:rsid w:val="009A2369"/>
    <w:rsid w:val="009E11FD"/>
    <w:rsid w:val="00A21040"/>
    <w:rsid w:val="00A44FC7"/>
    <w:rsid w:val="00AA50F2"/>
    <w:rsid w:val="00AD0F8D"/>
    <w:rsid w:val="00AF328B"/>
    <w:rsid w:val="00AF4722"/>
    <w:rsid w:val="00B231FA"/>
    <w:rsid w:val="00B35498"/>
    <w:rsid w:val="00B56888"/>
    <w:rsid w:val="00B81072"/>
    <w:rsid w:val="00B96DCD"/>
    <w:rsid w:val="00B97043"/>
    <w:rsid w:val="00BD37D0"/>
    <w:rsid w:val="00BD6CA6"/>
    <w:rsid w:val="00C556A9"/>
    <w:rsid w:val="00C630C5"/>
    <w:rsid w:val="00CA58F2"/>
    <w:rsid w:val="00CB0FE7"/>
    <w:rsid w:val="00CD2771"/>
    <w:rsid w:val="00CF2A1E"/>
    <w:rsid w:val="00D621F6"/>
    <w:rsid w:val="00D96E2D"/>
    <w:rsid w:val="00DB20DC"/>
    <w:rsid w:val="00E83D98"/>
    <w:rsid w:val="00EB32B7"/>
    <w:rsid w:val="00ED7B76"/>
    <w:rsid w:val="00EE4361"/>
    <w:rsid w:val="00F13271"/>
    <w:rsid w:val="00F21993"/>
    <w:rsid w:val="00F3457E"/>
    <w:rsid w:val="00F44FF7"/>
    <w:rsid w:val="00F90517"/>
    <w:rsid w:val="00F974F7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CE13"/>
  <w15:chartTrackingRefBased/>
  <w15:docId w15:val="{12A362CC-64CC-43BF-9BEA-AECA3A9D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2B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974F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4F7"/>
    <w:rPr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AA5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F2"/>
  </w:style>
  <w:style w:type="paragraph" w:styleId="Footer">
    <w:name w:val="footer"/>
    <w:basedOn w:val="Normal"/>
    <w:link w:val="FooterChar"/>
    <w:uiPriority w:val="99"/>
    <w:unhideWhenUsed/>
    <w:rsid w:val="00AA5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18D44EA92DC4DB99B4008127BD1CD" ma:contentTypeVersion="15" ma:contentTypeDescription="Create a new document." ma:contentTypeScope="" ma:versionID="06567ab952e9a9ae81861ceffba6f8c3">
  <xsd:schema xmlns:xsd="http://www.w3.org/2001/XMLSchema" xmlns:xs="http://www.w3.org/2001/XMLSchema" xmlns:p="http://schemas.microsoft.com/office/2006/metadata/properties" xmlns:ns1="http://schemas.microsoft.com/sharepoint/v3" xmlns:ns3="fdcc3175-c2c8-497e-afd4-f45323fc52d9" targetNamespace="http://schemas.microsoft.com/office/2006/metadata/properties" ma:root="true" ma:fieldsID="67621cacd1c7e0a97236855020b79a8f" ns1:_="" ns3:_="">
    <xsd:import namespace="http://schemas.microsoft.com/sharepoint/v3"/>
    <xsd:import namespace="fdcc3175-c2c8-497e-afd4-f45323fc52d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c3175-c2c8-497e-afd4-f45323fc52d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dcc3175-c2c8-497e-afd4-f45323fc52d9" xsi:nil="true"/>
  </documentManagement>
</p:properties>
</file>

<file path=customXml/itemProps1.xml><?xml version="1.0" encoding="utf-8"?>
<ds:datastoreItem xmlns:ds="http://schemas.openxmlformats.org/officeDocument/2006/customXml" ds:itemID="{B8E1126D-2B16-4A98-8CA3-57D5C396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cc3175-c2c8-497e-afd4-f45323fc5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9D064-1E5E-4B70-9587-FAD70401A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B9BA6-8576-466E-BD6F-496B18BEE4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cc3175-c2c8-497e-afd4-f45323fc52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PIYAPORN JANJORNMANIT</cp:lastModifiedBy>
  <cp:revision>5</cp:revision>
  <cp:lastPrinted>2023-12-20T01:48:00Z</cp:lastPrinted>
  <dcterms:created xsi:type="dcterms:W3CDTF">2023-12-26T04:45:00Z</dcterms:created>
  <dcterms:modified xsi:type="dcterms:W3CDTF">2024-02-29T08:07:00Z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0x010100E0F18D44EA92DC4DB99B4008127BD1CD</vt:lpwstr>
  </property>
</Properties>
</file>